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FFFF6" w14:textId="4F37EB63" w:rsidR="001716EA" w:rsidRPr="00A36BCD" w:rsidRDefault="00DA7E45" w:rsidP="00A36BCD">
      <w:pPr>
        <w:jc w:val="center"/>
        <w:rPr>
          <w:rFonts w:ascii="Roboto Medium" w:hAnsi="Roboto Medium"/>
          <w:sz w:val="32"/>
          <w:szCs w:val="32"/>
        </w:rPr>
      </w:pPr>
      <w:r>
        <w:rPr>
          <w:noProof/>
          <w:lang w:val="en-US"/>
        </w:rPr>
        <mc:AlternateContent>
          <mc:Choice Requires="wps">
            <w:drawing>
              <wp:anchor distT="0" distB="0" distL="114300" distR="114300" simplePos="0" relativeHeight="251660288" behindDoc="0" locked="0" layoutInCell="1" allowOverlap="1" wp14:anchorId="2F4E03B7" wp14:editId="2884EA85">
                <wp:simplePos x="0" y="0"/>
                <wp:positionH relativeFrom="column">
                  <wp:posOffset>152400</wp:posOffset>
                </wp:positionH>
                <wp:positionV relativeFrom="paragraph">
                  <wp:posOffset>1485900</wp:posOffset>
                </wp:positionV>
                <wp:extent cx="5634355" cy="727710"/>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5634355" cy="727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DC01A4" w14:textId="723F6765" w:rsidR="00DA7E45" w:rsidRPr="004438EE" w:rsidRDefault="00F0328A" w:rsidP="00DA7E45">
                            <w:pPr>
                              <w:jc w:val="center"/>
                              <w:rPr>
                                <w:rFonts w:ascii="Roboto Light" w:hAnsi="Roboto Light"/>
                                <w:sz w:val="48"/>
                                <w:szCs w:val="32"/>
                              </w:rPr>
                            </w:pPr>
                            <w:r>
                              <w:rPr>
                                <w:rFonts w:ascii="Roboto Light" w:eastAsia="Times New Roman" w:hAnsi="Roboto Light"/>
                                <w:color w:val="000000" w:themeColor="text1"/>
                                <w:sz w:val="48"/>
                                <w:szCs w:val="32"/>
                                <w:lang w:eastAsia="en-GB"/>
                              </w:rPr>
                              <w:t>INTERNATIONAL FEDERATION OF AMERICAN FOOTBALL</w:t>
                            </w:r>
                          </w:p>
                          <w:p w14:paraId="6780C380" w14:textId="4D40A3CC" w:rsidR="00DA7E45" w:rsidRPr="004438EE" w:rsidRDefault="007B16BD" w:rsidP="00DA7E45">
                            <w:pPr>
                              <w:jc w:val="center"/>
                              <w:rPr>
                                <w:rFonts w:ascii="Roboto Light" w:eastAsia="Times New Roman" w:hAnsi="Roboto Light"/>
                                <w:color w:val="000000" w:themeColor="text1"/>
                                <w:sz w:val="28"/>
                                <w:szCs w:val="32"/>
                                <w:lang w:eastAsia="en-GB"/>
                              </w:rPr>
                            </w:pPr>
                            <w:r>
                              <w:rPr>
                                <w:rFonts w:ascii="Roboto Light" w:hAnsi="Roboto Light"/>
                                <w:sz w:val="28"/>
                                <w:szCs w:val="32"/>
                              </w:rPr>
                              <w:t>SAFEGUARDING POLICY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4E03B7" id="_x0000_t202" coordsize="21600,21600" o:spt="202" path="m,l,21600r21600,l21600,xe">
                <v:stroke joinstyle="miter"/>
                <v:path gradientshapeok="t" o:connecttype="rect"/>
              </v:shapetype>
              <v:shape id="Text Box 1" o:spid="_x0000_s1026" type="#_x0000_t202" style="position:absolute;left:0;text-align:left;margin-left:12pt;margin-top:117pt;width:443.65pt;height:57.3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" filled="f" stroked="f">
                <v:textbox style="mso-fit-shape-to-text:t">
                  <w:txbxContent>
                    <w:p w14:paraId="6CDC01A4" w14:textId="723F6765" w:rsidR="00DA7E45" w:rsidRPr="004438EE" w:rsidRDefault="00F0328A" w:rsidP="00DA7E45">
                      <w:pPr>
                        <w:jc w:val="center"/>
                        <w:rPr>
                          <w:rFonts w:ascii="Roboto Light" w:hAnsi="Roboto Light"/>
                          <w:sz w:val="48"/>
                          <w:szCs w:val="32"/>
                        </w:rPr>
                      </w:pPr>
                      <w:r>
                        <w:rPr>
                          <w:rFonts w:ascii="Roboto Light" w:eastAsia="Times New Roman" w:hAnsi="Roboto Light"/>
                          <w:color w:val="000000" w:themeColor="text1"/>
                          <w:sz w:val="48"/>
                          <w:szCs w:val="32"/>
                          <w:lang w:eastAsia="en-GB"/>
                        </w:rPr>
                        <w:t>INTERNATIONAL FEDERATION OF AMERICAN FOOTBALL</w:t>
                      </w:r>
                    </w:p>
                    <w:p w14:paraId="6780C380" w14:textId="4D40A3CC" w:rsidR="00DA7E45" w:rsidRPr="004438EE" w:rsidRDefault="007B16BD" w:rsidP="00DA7E45">
                      <w:pPr>
                        <w:jc w:val="center"/>
                        <w:rPr>
                          <w:rFonts w:ascii="Roboto Light" w:eastAsia="Times New Roman" w:hAnsi="Roboto Light"/>
                          <w:color w:val="000000" w:themeColor="text1"/>
                          <w:sz w:val="28"/>
                          <w:szCs w:val="32"/>
                          <w:lang w:eastAsia="en-GB"/>
                        </w:rPr>
                      </w:pPr>
                      <w:r>
                        <w:rPr>
                          <w:rFonts w:ascii="Roboto Light" w:hAnsi="Roboto Light"/>
                          <w:sz w:val="28"/>
                          <w:szCs w:val="32"/>
                        </w:rPr>
                        <w:t>SAFEGUARDING POLICY</w:t>
                      </w:r>
                    </w:p>
                  </w:txbxContent>
                </v:textbox>
                <w10:wrap type="square"/>
              </v:shape>
            </w:pict>
          </mc:Fallback>
        </mc:AlternateContent>
      </w:r>
      <w:r w:rsidR="00A36BCD" w:rsidRPr="00A36BCD">
        <w:rPr>
          <w:rFonts w:ascii="Roboto Medium" w:hAnsi="Roboto Medium"/>
          <w:noProof/>
          <w:sz w:val="32"/>
          <w:szCs w:val="32"/>
          <w:lang w:val="en-US"/>
        </w:rPr>
        <w:drawing>
          <wp:anchor distT="0" distB="0" distL="114300" distR="114300" simplePos="0" relativeHeight="251658240" behindDoc="1" locked="0" layoutInCell="1" allowOverlap="1" wp14:anchorId="04227F07" wp14:editId="715C89D9">
            <wp:simplePos x="0" y="0"/>
            <wp:positionH relativeFrom="column">
              <wp:posOffset>-914400</wp:posOffset>
            </wp:positionH>
            <wp:positionV relativeFrom="paragraph">
              <wp:posOffset>0</wp:posOffset>
            </wp:positionV>
            <wp:extent cx="7560000" cy="10691495"/>
            <wp:effectExtent l="0" t="0" r="9525" b="1905"/>
            <wp:wrapThrough wrapText="bothSides">
              <wp:wrapPolygon edited="0">
                <wp:start x="0" y="0"/>
                <wp:lineTo x="0" y="21553"/>
                <wp:lineTo x="21555" y="21553"/>
                <wp:lineTo x="21555"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0C23E3" w14:textId="77777777" w:rsidR="00631E79" w:rsidRDefault="00631E79" w:rsidP="00A36BCD">
      <w:pPr>
        <w:pStyle w:val="Heading1"/>
        <w:rPr>
          <w:rFonts w:ascii="Roboto Light" w:hAnsi="Roboto Light"/>
          <w:sz w:val="44"/>
        </w:rPr>
        <w:sectPr w:rsidR="00631E79" w:rsidSect="00D035DF">
          <w:headerReference w:type="default" r:id="rId9"/>
          <w:footerReference w:type="default" r:id="rId10"/>
          <w:pgSz w:w="11900" w:h="16820"/>
          <w:pgMar w:top="1701" w:right="1440" w:bottom="1843" w:left="1440" w:header="288" w:footer="227" w:gutter="0"/>
          <w:cols w:space="720"/>
          <w:titlePg/>
          <w:docGrid w:linePitch="360"/>
        </w:sectPr>
      </w:pPr>
    </w:p>
    <w:p w14:paraId="58BFB164" w14:textId="64D57C07" w:rsidR="00D97EDB" w:rsidRPr="004438EE" w:rsidRDefault="00E1047D" w:rsidP="00A36BCD">
      <w:pPr>
        <w:pStyle w:val="Heading1"/>
        <w:rPr>
          <w:rFonts w:ascii="Roboto Light" w:eastAsia="Times New Roman" w:hAnsi="Roboto Light"/>
          <w:color w:val="000000" w:themeColor="text1"/>
          <w:sz w:val="32"/>
          <w:lang w:eastAsia="en-GB"/>
        </w:rPr>
      </w:pPr>
      <w:r>
        <w:rPr>
          <w:rFonts w:ascii="Roboto Light" w:hAnsi="Roboto Light"/>
          <w:sz w:val="44"/>
        </w:rPr>
        <w:lastRenderedPageBreak/>
        <w:t>Introduction</w:t>
      </w:r>
    </w:p>
    <w:p w14:paraId="4D0526D7" w14:textId="77777777" w:rsidR="00D97EDB" w:rsidRPr="00A36BCD" w:rsidRDefault="00D97EDB" w:rsidP="00D97EDB">
      <w:pPr>
        <w:rPr>
          <w:rFonts w:ascii="Roboto Light" w:hAnsi="Roboto Light"/>
        </w:rPr>
      </w:pPr>
    </w:p>
    <w:p w14:paraId="5F072CCB" w14:textId="5767312D" w:rsidR="007B16BD" w:rsidRPr="007B16BD" w:rsidRDefault="007B16BD" w:rsidP="007B16BD">
      <w:pPr>
        <w:rPr>
          <w:rFonts w:ascii="Roboto Light" w:hAnsi="Roboto Light"/>
        </w:rPr>
      </w:pPr>
      <w:r w:rsidRPr="007B16BD">
        <w:rPr>
          <w:rFonts w:ascii="Roboto Light" w:hAnsi="Roboto Light"/>
        </w:rPr>
        <w:t>The International Federation of American Football (IFAF) is the international governing body for the sport of American Football. It is responsible for all regulatory, competition,</w:t>
      </w:r>
      <w:r>
        <w:rPr>
          <w:rFonts w:ascii="Roboto Light" w:hAnsi="Roboto Light"/>
        </w:rPr>
        <w:t xml:space="preserve"> </w:t>
      </w:r>
      <w:r w:rsidRPr="007B16BD">
        <w:rPr>
          <w:rFonts w:ascii="Roboto Light" w:hAnsi="Roboto Light"/>
        </w:rPr>
        <w:t xml:space="preserve">performance and developmental aspects of the game on a global level. </w:t>
      </w:r>
    </w:p>
    <w:p w14:paraId="36E3A065" w14:textId="77777777" w:rsidR="007B16BD" w:rsidRDefault="007B16BD" w:rsidP="007B16BD">
      <w:pPr>
        <w:rPr>
          <w:rFonts w:ascii="Roboto Light" w:hAnsi="Roboto Light"/>
        </w:rPr>
      </w:pPr>
    </w:p>
    <w:p w14:paraId="314E47BB" w14:textId="2CD65E12" w:rsidR="007B16BD" w:rsidRPr="007B16BD" w:rsidRDefault="007B16BD" w:rsidP="007B16BD">
      <w:pPr>
        <w:rPr>
          <w:rFonts w:ascii="Roboto Light" w:hAnsi="Roboto Light"/>
        </w:rPr>
      </w:pPr>
      <w:r w:rsidRPr="007B16BD">
        <w:rPr>
          <w:rFonts w:ascii="Roboto Light" w:hAnsi="Roboto Light"/>
        </w:rPr>
        <w:t xml:space="preserve">This policy sets out IFAF’s safeguarding aims, and the arrangements it will establish and promote to achieve them. </w:t>
      </w:r>
    </w:p>
    <w:p w14:paraId="22A8F247" w14:textId="77777777" w:rsidR="007B16BD" w:rsidRDefault="007B16BD" w:rsidP="007B16BD">
      <w:pPr>
        <w:rPr>
          <w:rFonts w:ascii="Roboto Light" w:hAnsi="Roboto Light"/>
        </w:rPr>
      </w:pPr>
    </w:p>
    <w:p w14:paraId="23229E90" w14:textId="558D23F3" w:rsidR="007B16BD" w:rsidRPr="007B16BD" w:rsidRDefault="007B16BD" w:rsidP="007B16BD">
      <w:pPr>
        <w:rPr>
          <w:rFonts w:ascii="Roboto Light" w:hAnsi="Roboto Light"/>
        </w:rPr>
      </w:pPr>
      <w:r w:rsidRPr="007B16BD">
        <w:rPr>
          <w:rFonts w:ascii="Roboto Light" w:hAnsi="Roboto Light"/>
        </w:rPr>
        <w:t xml:space="preserve">The policy applies to all IFAF staff and volunteers, and other individuals working on behalf of the organisation.  </w:t>
      </w:r>
    </w:p>
    <w:p w14:paraId="0229B4B0" w14:textId="77777777" w:rsidR="007B16BD" w:rsidRPr="007B16BD" w:rsidRDefault="007B16BD" w:rsidP="007B16BD">
      <w:pPr>
        <w:rPr>
          <w:rFonts w:ascii="Roboto Light" w:hAnsi="Roboto Light"/>
        </w:rPr>
      </w:pPr>
    </w:p>
    <w:p w14:paraId="15056429" w14:textId="6AD40E54" w:rsidR="007B16BD" w:rsidRDefault="007B16BD" w:rsidP="007B16BD">
      <w:pPr>
        <w:rPr>
          <w:rFonts w:ascii="Roboto Light" w:hAnsi="Roboto Light"/>
          <w:color w:val="FFC000" w:themeColor="accent4"/>
          <w:sz w:val="32"/>
          <w:szCs w:val="32"/>
        </w:rPr>
      </w:pPr>
      <w:r w:rsidRPr="007B16BD">
        <w:rPr>
          <w:rFonts w:ascii="Roboto Light" w:hAnsi="Roboto Light"/>
          <w:color w:val="FFC000" w:themeColor="accent4"/>
          <w:sz w:val="32"/>
          <w:szCs w:val="32"/>
        </w:rPr>
        <w:t>Aims</w:t>
      </w:r>
    </w:p>
    <w:p w14:paraId="64369B42" w14:textId="77777777" w:rsidR="007B16BD" w:rsidRPr="007B16BD" w:rsidRDefault="007B16BD" w:rsidP="007B16BD">
      <w:pPr>
        <w:rPr>
          <w:rFonts w:ascii="Roboto Light" w:hAnsi="Roboto Light"/>
          <w:color w:val="FFC000" w:themeColor="accent4"/>
          <w:sz w:val="32"/>
          <w:szCs w:val="32"/>
        </w:rPr>
      </w:pPr>
    </w:p>
    <w:p w14:paraId="0AE0306C" w14:textId="1DEF1ECD" w:rsidR="007B16BD" w:rsidRDefault="007B16BD" w:rsidP="007B16BD">
      <w:pPr>
        <w:rPr>
          <w:rFonts w:ascii="Roboto Light" w:hAnsi="Roboto Light"/>
        </w:rPr>
      </w:pPr>
      <w:r w:rsidRPr="007B16BD">
        <w:rPr>
          <w:rFonts w:ascii="Roboto Light" w:hAnsi="Roboto Light"/>
        </w:rPr>
        <w:t>IFAF wants to ensure that all American Football activities for which it is directly or indirectly responsible, or which are provided by and through all national Member Federations (MFs), take place in a positive environment that prioritises the welfare of those involved. Implementation of this policy will:</w:t>
      </w:r>
    </w:p>
    <w:p w14:paraId="797D608E" w14:textId="77777777" w:rsidR="007B16BD" w:rsidRPr="007B16BD" w:rsidRDefault="007B16BD" w:rsidP="007B16BD">
      <w:pPr>
        <w:rPr>
          <w:rFonts w:ascii="Roboto Light" w:hAnsi="Roboto Light"/>
        </w:rPr>
      </w:pPr>
    </w:p>
    <w:p w14:paraId="55AE5A34" w14:textId="736E7935" w:rsidR="007B16BD" w:rsidRPr="007B16BD" w:rsidRDefault="007B16BD" w:rsidP="007B16BD">
      <w:pPr>
        <w:pStyle w:val="ListParagraph"/>
        <w:numPr>
          <w:ilvl w:val="0"/>
          <w:numId w:val="1"/>
        </w:numPr>
        <w:rPr>
          <w:rFonts w:ascii="Roboto Light" w:hAnsi="Roboto Light"/>
        </w:rPr>
      </w:pPr>
      <w:r w:rsidRPr="007B16BD">
        <w:rPr>
          <w:rFonts w:ascii="Roboto Light" w:hAnsi="Roboto Light"/>
        </w:rPr>
        <w:t>Ensure that IFAF meets its legal and moral safeguarding responsibilities</w:t>
      </w:r>
    </w:p>
    <w:p w14:paraId="1CC754DC" w14:textId="04897427" w:rsidR="007B16BD" w:rsidRPr="007B16BD" w:rsidRDefault="007B16BD" w:rsidP="007B16BD">
      <w:pPr>
        <w:pStyle w:val="ListParagraph"/>
        <w:numPr>
          <w:ilvl w:val="0"/>
          <w:numId w:val="1"/>
        </w:numPr>
        <w:rPr>
          <w:rFonts w:ascii="Roboto Light" w:hAnsi="Roboto Light"/>
        </w:rPr>
      </w:pPr>
      <w:r w:rsidRPr="007B16BD">
        <w:rPr>
          <w:rFonts w:ascii="Roboto Light" w:hAnsi="Roboto Light"/>
        </w:rPr>
        <w:t>Promote the welfare of everyone involved in the sport by creating an environment where participants feel safe and included, are treated with respect, and are empowered</w:t>
      </w:r>
    </w:p>
    <w:p w14:paraId="260F38D7" w14:textId="48649AFE" w:rsidR="007B16BD" w:rsidRPr="007B16BD" w:rsidRDefault="007B16BD" w:rsidP="007B16BD">
      <w:pPr>
        <w:pStyle w:val="ListParagraph"/>
        <w:numPr>
          <w:ilvl w:val="0"/>
          <w:numId w:val="1"/>
        </w:numPr>
        <w:rPr>
          <w:rFonts w:ascii="Roboto Light" w:hAnsi="Roboto Light"/>
        </w:rPr>
      </w:pPr>
      <w:r w:rsidRPr="007B16BD">
        <w:rPr>
          <w:rFonts w:ascii="Roboto Light" w:hAnsi="Roboto Light"/>
        </w:rPr>
        <w:t>Support a culture of vigilance to enable staff (paid and unpaid) and others to recognise and respond effectively when safeguarding concerns arise</w:t>
      </w:r>
    </w:p>
    <w:p w14:paraId="31045D6F" w14:textId="0DDE5781" w:rsidR="007B16BD" w:rsidRPr="007B16BD" w:rsidRDefault="007B16BD" w:rsidP="007B16BD">
      <w:pPr>
        <w:pStyle w:val="ListParagraph"/>
        <w:numPr>
          <w:ilvl w:val="0"/>
          <w:numId w:val="1"/>
        </w:numPr>
        <w:rPr>
          <w:rFonts w:ascii="Roboto Light" w:hAnsi="Roboto Light"/>
        </w:rPr>
      </w:pPr>
      <w:r w:rsidRPr="007B16BD">
        <w:rPr>
          <w:rFonts w:ascii="Roboto Light" w:hAnsi="Roboto Light"/>
        </w:rPr>
        <w:t>Reduce opportunities for the abuse of children, young people and adults (particularly those who may be more vulnerable to harm)</w:t>
      </w:r>
    </w:p>
    <w:p w14:paraId="0F813030" w14:textId="2A160E24" w:rsidR="007B16BD" w:rsidRPr="007B16BD" w:rsidRDefault="007B16BD" w:rsidP="007B16BD">
      <w:pPr>
        <w:pStyle w:val="ListParagraph"/>
        <w:numPr>
          <w:ilvl w:val="0"/>
          <w:numId w:val="1"/>
        </w:numPr>
        <w:rPr>
          <w:rFonts w:ascii="Roboto Light" w:hAnsi="Roboto Light"/>
        </w:rPr>
      </w:pPr>
      <w:r w:rsidRPr="007B16BD">
        <w:rPr>
          <w:rFonts w:ascii="Roboto Light" w:hAnsi="Roboto Light"/>
        </w:rPr>
        <w:t xml:space="preserve">Demonstrate the organisation’s commitment to safeguarding to young people, their parents/carers, adult participants, our partners and all IFAF staff.  </w:t>
      </w:r>
    </w:p>
    <w:p w14:paraId="6A225223" w14:textId="77777777" w:rsidR="007B16BD" w:rsidRPr="007B16BD" w:rsidRDefault="007B16BD" w:rsidP="007B16BD">
      <w:pPr>
        <w:rPr>
          <w:rFonts w:ascii="Roboto Light" w:hAnsi="Roboto Light"/>
        </w:rPr>
      </w:pPr>
    </w:p>
    <w:p w14:paraId="41B60B77" w14:textId="3AC5D92F" w:rsidR="007B16BD" w:rsidRPr="007B16BD" w:rsidRDefault="007B16BD" w:rsidP="007B16BD">
      <w:pPr>
        <w:rPr>
          <w:rFonts w:ascii="Roboto Light" w:hAnsi="Roboto Light"/>
          <w:color w:val="FFC000" w:themeColor="accent4"/>
          <w:sz w:val="32"/>
          <w:szCs w:val="32"/>
        </w:rPr>
      </w:pPr>
      <w:r w:rsidRPr="007B16BD">
        <w:rPr>
          <w:rFonts w:ascii="Roboto Light" w:hAnsi="Roboto Light"/>
          <w:color w:val="FFC000" w:themeColor="accent4"/>
          <w:sz w:val="32"/>
          <w:szCs w:val="32"/>
        </w:rPr>
        <w:t>Core principles</w:t>
      </w:r>
    </w:p>
    <w:p w14:paraId="02B158FA" w14:textId="77777777" w:rsidR="007B16BD" w:rsidRDefault="007B16BD" w:rsidP="007B16BD">
      <w:pPr>
        <w:rPr>
          <w:rFonts w:ascii="Roboto Light" w:hAnsi="Roboto Light"/>
        </w:rPr>
      </w:pPr>
    </w:p>
    <w:p w14:paraId="7FE2ACA4" w14:textId="68AF24B1" w:rsidR="007B16BD" w:rsidRDefault="007B16BD" w:rsidP="007B16BD">
      <w:pPr>
        <w:rPr>
          <w:rFonts w:ascii="Roboto Light" w:hAnsi="Roboto Light"/>
        </w:rPr>
      </w:pPr>
      <w:r w:rsidRPr="007B16BD">
        <w:rPr>
          <w:rFonts w:ascii="Roboto Light" w:hAnsi="Roboto Light"/>
        </w:rPr>
        <w:t>Our core safeguarding principles reflect the organisational and individual responsibility for safeguarding in American Football around the world, and for promoting the welfare and wellbeing of everyone involved:</w:t>
      </w:r>
    </w:p>
    <w:p w14:paraId="221F8B26" w14:textId="77777777" w:rsidR="007B16BD" w:rsidRPr="007B16BD" w:rsidRDefault="007B16BD" w:rsidP="007B16BD">
      <w:pPr>
        <w:rPr>
          <w:rFonts w:ascii="Roboto Light" w:hAnsi="Roboto Light"/>
        </w:rPr>
      </w:pPr>
    </w:p>
    <w:p w14:paraId="36061CAB" w14:textId="21A4F3BA" w:rsidR="007B16BD" w:rsidRPr="007B16BD" w:rsidRDefault="007B16BD" w:rsidP="007B16BD">
      <w:pPr>
        <w:pStyle w:val="ListParagraph"/>
        <w:numPr>
          <w:ilvl w:val="0"/>
          <w:numId w:val="2"/>
        </w:numPr>
        <w:rPr>
          <w:rFonts w:ascii="Roboto Light" w:hAnsi="Roboto Light"/>
        </w:rPr>
      </w:pPr>
      <w:r w:rsidRPr="007B16BD">
        <w:rPr>
          <w:rFonts w:ascii="Roboto Light" w:hAnsi="Roboto Light"/>
        </w:rPr>
        <w:t>The welfare of every child, young person and adult is of paramount importance; ensuring they are safeguarded is part of a commitment to enhance their enjoyment of and performance in American Football.</w:t>
      </w:r>
    </w:p>
    <w:p w14:paraId="2386A729" w14:textId="5026EA15" w:rsidR="007B16BD" w:rsidRPr="007B16BD" w:rsidRDefault="007B16BD" w:rsidP="007B16BD">
      <w:pPr>
        <w:pStyle w:val="ListParagraph"/>
        <w:numPr>
          <w:ilvl w:val="0"/>
          <w:numId w:val="2"/>
        </w:numPr>
        <w:rPr>
          <w:rFonts w:ascii="Roboto Light" w:hAnsi="Roboto Light"/>
        </w:rPr>
      </w:pPr>
      <w:r w:rsidRPr="007B16BD">
        <w:rPr>
          <w:rFonts w:ascii="Roboto Light" w:hAnsi="Roboto Light"/>
        </w:rPr>
        <w:t>Safeguarding is everyone’s responsibility, regardless of the country they are from or the role they hold in American Football. When young people or other vulnerable groups are in our care there is a collective duty to safeguard them.</w:t>
      </w:r>
    </w:p>
    <w:p w14:paraId="7FC79DF7" w14:textId="7FEEFFDA" w:rsidR="007B16BD" w:rsidRPr="007B16BD" w:rsidRDefault="007B16BD" w:rsidP="007B16BD">
      <w:pPr>
        <w:pStyle w:val="ListParagraph"/>
        <w:numPr>
          <w:ilvl w:val="0"/>
          <w:numId w:val="2"/>
        </w:numPr>
        <w:rPr>
          <w:rFonts w:ascii="Roboto Light" w:hAnsi="Roboto Light"/>
        </w:rPr>
      </w:pPr>
      <w:r w:rsidRPr="007B16BD">
        <w:rPr>
          <w:rFonts w:ascii="Roboto Light" w:hAnsi="Roboto Light"/>
        </w:rPr>
        <w:t>Everyone, regardless of colour, race, nationality, ethnic or national origin, age, gender, sexual orientation, disability or religion have the right to protection from harm including harassment, abuse, violence, exploitation and poor practice.</w:t>
      </w:r>
    </w:p>
    <w:p w14:paraId="28041746" w14:textId="0EDA5D03" w:rsidR="007B16BD" w:rsidRPr="007B16BD" w:rsidRDefault="007B16BD" w:rsidP="007B16BD">
      <w:pPr>
        <w:pStyle w:val="ListParagraph"/>
        <w:numPr>
          <w:ilvl w:val="0"/>
          <w:numId w:val="2"/>
        </w:numPr>
        <w:rPr>
          <w:rFonts w:ascii="Roboto Light" w:hAnsi="Roboto Light"/>
        </w:rPr>
      </w:pPr>
      <w:r w:rsidRPr="007B16BD">
        <w:rPr>
          <w:rFonts w:ascii="Roboto Light" w:hAnsi="Roboto Light"/>
        </w:rPr>
        <w:t>All children, young people and adults have the right to participate, enjoy and develop through American Football, in a safe and inclusive environment, free from all forms of harassment, abuse, violence, exploitation and poor practice.</w:t>
      </w:r>
    </w:p>
    <w:p w14:paraId="3FFDACB9" w14:textId="6A2EF7A8" w:rsidR="007B16BD" w:rsidRPr="007B16BD" w:rsidRDefault="007B16BD" w:rsidP="007B16BD">
      <w:pPr>
        <w:pStyle w:val="ListParagraph"/>
        <w:numPr>
          <w:ilvl w:val="0"/>
          <w:numId w:val="2"/>
        </w:numPr>
        <w:rPr>
          <w:rFonts w:ascii="Roboto Light" w:hAnsi="Roboto Light"/>
        </w:rPr>
      </w:pPr>
      <w:r w:rsidRPr="007B16BD">
        <w:rPr>
          <w:rFonts w:ascii="Roboto Light" w:hAnsi="Roboto Light"/>
        </w:rPr>
        <w:t>Whatever their role in American Football children, young people and adults should feel safe, respected and valued.</w:t>
      </w:r>
    </w:p>
    <w:p w14:paraId="01D81C50" w14:textId="26DFD162" w:rsidR="007B16BD" w:rsidRPr="007B16BD" w:rsidRDefault="007B16BD" w:rsidP="007B16BD">
      <w:pPr>
        <w:pStyle w:val="ListParagraph"/>
        <w:numPr>
          <w:ilvl w:val="0"/>
          <w:numId w:val="2"/>
        </w:numPr>
        <w:rPr>
          <w:rFonts w:ascii="Roboto Light" w:hAnsi="Roboto Light"/>
        </w:rPr>
      </w:pPr>
      <w:r w:rsidRPr="007B16BD">
        <w:rPr>
          <w:rFonts w:ascii="Roboto Light" w:hAnsi="Roboto Light"/>
        </w:rPr>
        <w:lastRenderedPageBreak/>
        <w:t>All staff must understand their safeguarding responsibilities, be alert to the signs of abuse and neglect, and report concerns in line with the outlined process to ensure a swift and effective response.</w:t>
      </w:r>
    </w:p>
    <w:p w14:paraId="6C22AAC4" w14:textId="73705EE9" w:rsidR="007B16BD" w:rsidRPr="007B16BD" w:rsidRDefault="007B16BD" w:rsidP="007B16BD">
      <w:pPr>
        <w:pStyle w:val="ListParagraph"/>
        <w:numPr>
          <w:ilvl w:val="0"/>
          <w:numId w:val="2"/>
        </w:numPr>
        <w:rPr>
          <w:rFonts w:ascii="Roboto Light" w:hAnsi="Roboto Light"/>
        </w:rPr>
      </w:pPr>
      <w:r w:rsidRPr="007B16BD">
        <w:rPr>
          <w:rFonts w:ascii="Roboto Light" w:hAnsi="Roboto Light"/>
        </w:rPr>
        <w:t xml:space="preserve">No single individual, organisation or agency can effectively safeguard vulnerable people – safeguarding requires cooperation and communication between participants, staff, IFAF, its MFs and specialist protection services.   </w:t>
      </w:r>
    </w:p>
    <w:p w14:paraId="4B4048A9" w14:textId="77777777" w:rsidR="007B16BD" w:rsidRDefault="007B16BD" w:rsidP="00F0328A">
      <w:pPr>
        <w:rPr>
          <w:rFonts w:ascii="Roboto Light" w:hAnsi="Roboto Light"/>
        </w:rPr>
      </w:pPr>
    </w:p>
    <w:p w14:paraId="63E1BC71" w14:textId="4F1E06FB" w:rsidR="007B16BD" w:rsidRPr="007B16BD" w:rsidRDefault="007B16BD" w:rsidP="007B16BD">
      <w:pPr>
        <w:rPr>
          <w:rFonts w:ascii="Roboto Light" w:hAnsi="Roboto Light"/>
          <w:color w:val="FFC000" w:themeColor="accent4"/>
          <w:sz w:val="32"/>
          <w:szCs w:val="32"/>
        </w:rPr>
      </w:pPr>
      <w:r w:rsidRPr="007B16BD">
        <w:rPr>
          <w:rFonts w:ascii="Roboto Light" w:hAnsi="Roboto Light"/>
          <w:color w:val="FFC000" w:themeColor="accent4"/>
          <w:sz w:val="32"/>
          <w:szCs w:val="32"/>
        </w:rPr>
        <w:t>Actions</w:t>
      </w:r>
    </w:p>
    <w:p w14:paraId="3FB6EA34" w14:textId="77777777" w:rsidR="007B16BD" w:rsidRDefault="007B16BD" w:rsidP="007B16BD">
      <w:pPr>
        <w:rPr>
          <w:rFonts w:ascii="Roboto Light" w:hAnsi="Roboto Light"/>
        </w:rPr>
      </w:pPr>
    </w:p>
    <w:p w14:paraId="660726F2" w14:textId="0C6F755F" w:rsidR="007B16BD" w:rsidRDefault="007B16BD" w:rsidP="007B16BD">
      <w:pPr>
        <w:rPr>
          <w:rFonts w:ascii="Roboto Light" w:hAnsi="Roboto Light"/>
        </w:rPr>
      </w:pPr>
      <w:r w:rsidRPr="007B16BD">
        <w:rPr>
          <w:rFonts w:ascii="Roboto Light" w:hAnsi="Roboto Light"/>
        </w:rPr>
        <w:t>To achieve its safeguarding aims, IFAF will:</w:t>
      </w:r>
    </w:p>
    <w:p w14:paraId="2AF676FC" w14:textId="77777777" w:rsidR="007B16BD" w:rsidRPr="007B16BD" w:rsidRDefault="007B16BD" w:rsidP="007B16BD">
      <w:pPr>
        <w:rPr>
          <w:rFonts w:ascii="Roboto Light" w:hAnsi="Roboto Light"/>
        </w:rPr>
      </w:pPr>
    </w:p>
    <w:p w14:paraId="3B6E0155" w14:textId="59AEC547" w:rsidR="007B16BD" w:rsidRPr="007B16BD" w:rsidRDefault="007B16BD" w:rsidP="007B16BD">
      <w:pPr>
        <w:pStyle w:val="ListParagraph"/>
        <w:numPr>
          <w:ilvl w:val="0"/>
          <w:numId w:val="3"/>
        </w:numPr>
        <w:rPr>
          <w:rFonts w:ascii="Roboto Light" w:hAnsi="Roboto Light"/>
        </w:rPr>
      </w:pPr>
      <w:r w:rsidRPr="007B16BD">
        <w:rPr>
          <w:rFonts w:ascii="Roboto Light" w:hAnsi="Roboto Light"/>
        </w:rPr>
        <w:t xml:space="preserve">Identify and support an IFAF Safeguarding Lead Officer to take lead in strategic, planning and practical safeguarding matters </w:t>
      </w:r>
    </w:p>
    <w:p w14:paraId="0635F78B" w14:textId="20D312D5" w:rsidR="007B16BD" w:rsidRPr="007B16BD" w:rsidRDefault="007B16BD" w:rsidP="007B16BD">
      <w:pPr>
        <w:pStyle w:val="ListParagraph"/>
        <w:numPr>
          <w:ilvl w:val="0"/>
          <w:numId w:val="3"/>
        </w:numPr>
        <w:rPr>
          <w:rFonts w:ascii="Roboto Light" w:hAnsi="Roboto Light"/>
        </w:rPr>
      </w:pPr>
      <w:r w:rsidRPr="007B16BD">
        <w:rPr>
          <w:rFonts w:ascii="Roboto Light" w:hAnsi="Roboto Light"/>
        </w:rPr>
        <w:t>Identify and support an IFAF director with particular responsibility for safeguarding</w:t>
      </w:r>
    </w:p>
    <w:p w14:paraId="5F6644EB" w14:textId="39A328C3" w:rsidR="007B16BD" w:rsidRPr="007B16BD" w:rsidRDefault="007B16BD" w:rsidP="007B16BD">
      <w:pPr>
        <w:pStyle w:val="ListParagraph"/>
        <w:numPr>
          <w:ilvl w:val="0"/>
          <w:numId w:val="3"/>
        </w:numPr>
        <w:rPr>
          <w:rFonts w:ascii="Roboto Light" w:hAnsi="Roboto Light"/>
        </w:rPr>
      </w:pPr>
      <w:r w:rsidRPr="007B16BD">
        <w:rPr>
          <w:rFonts w:ascii="Roboto Light" w:hAnsi="Roboto Light"/>
        </w:rPr>
        <w:t>Establish, promote and implement safeguarding practice arrangements for IFAF staff and volunteers at activities, competitions and events for which IFAF is directly responsible</w:t>
      </w:r>
      <w:r>
        <w:rPr>
          <w:rFonts w:ascii="Roboto Light" w:hAnsi="Roboto Light"/>
        </w:rPr>
        <w:t>*</w:t>
      </w:r>
      <w:r w:rsidRPr="007B16BD">
        <w:rPr>
          <w:rFonts w:ascii="Roboto Light" w:hAnsi="Roboto Light"/>
        </w:rPr>
        <w:t xml:space="preserve"> </w:t>
      </w:r>
    </w:p>
    <w:p w14:paraId="716ED8C4" w14:textId="4A0B1463" w:rsidR="007B16BD" w:rsidRPr="007B16BD" w:rsidRDefault="007B16BD" w:rsidP="007B16BD">
      <w:pPr>
        <w:pStyle w:val="ListParagraph"/>
        <w:numPr>
          <w:ilvl w:val="0"/>
          <w:numId w:val="3"/>
        </w:numPr>
        <w:rPr>
          <w:rFonts w:ascii="Roboto Light" w:hAnsi="Roboto Light"/>
        </w:rPr>
      </w:pPr>
      <w:r w:rsidRPr="007B16BD">
        <w:rPr>
          <w:rFonts w:ascii="Roboto Light" w:hAnsi="Roboto Light"/>
        </w:rPr>
        <w:t>Establish a Safeguarding Advisory Group to provide guidance and support on managing case issues – to include external representatives with safeguarding skills, knowledge and experience.</w:t>
      </w:r>
    </w:p>
    <w:p w14:paraId="447EB889" w14:textId="2619EA71" w:rsidR="007B16BD" w:rsidRPr="007B16BD" w:rsidRDefault="007B16BD" w:rsidP="007B16BD">
      <w:pPr>
        <w:pStyle w:val="ListParagraph"/>
        <w:numPr>
          <w:ilvl w:val="0"/>
          <w:numId w:val="3"/>
        </w:numPr>
        <w:rPr>
          <w:rFonts w:ascii="Roboto Light" w:hAnsi="Roboto Light"/>
        </w:rPr>
      </w:pPr>
      <w:r w:rsidRPr="007B16BD">
        <w:rPr>
          <w:rFonts w:ascii="Roboto Light" w:hAnsi="Roboto Light"/>
        </w:rPr>
        <w:t>Align other IFAF arrangements to this safeguarding policy (including Disciplinary, Human Resources, Complaints and Grievance policies and processes) to ensure that a safeguarding Golden Thread runs through the organisation’s arrangements</w:t>
      </w:r>
    </w:p>
    <w:p w14:paraId="4C7A37CF" w14:textId="4B43A7AC" w:rsidR="007B16BD" w:rsidRPr="007B16BD" w:rsidRDefault="007B16BD" w:rsidP="007B16BD">
      <w:pPr>
        <w:pStyle w:val="ListParagraph"/>
        <w:numPr>
          <w:ilvl w:val="0"/>
          <w:numId w:val="3"/>
        </w:numPr>
        <w:rPr>
          <w:rFonts w:ascii="Roboto Light" w:hAnsi="Roboto Light"/>
        </w:rPr>
      </w:pPr>
      <w:r w:rsidRPr="007B16BD">
        <w:rPr>
          <w:rFonts w:ascii="Roboto Light" w:hAnsi="Roboto Light"/>
        </w:rPr>
        <w:t>Develop an IFAF Safeguarding Action/Implementation Plan to map priorities, monitor and update planned actions</w:t>
      </w:r>
    </w:p>
    <w:p w14:paraId="3577D4B1" w14:textId="7D845B48" w:rsidR="00F0328A" w:rsidRPr="007B16BD" w:rsidRDefault="007B16BD" w:rsidP="007B16BD">
      <w:pPr>
        <w:pStyle w:val="ListParagraph"/>
        <w:numPr>
          <w:ilvl w:val="0"/>
          <w:numId w:val="3"/>
        </w:numPr>
        <w:rPr>
          <w:rFonts w:ascii="Roboto Light" w:hAnsi="Roboto Light"/>
        </w:rPr>
      </w:pPr>
      <w:r w:rsidRPr="007B16BD">
        <w:rPr>
          <w:rFonts w:ascii="Roboto Light" w:hAnsi="Roboto Light"/>
        </w:rPr>
        <w:t>Use IFAF’s authority and influence to establish minimum safeguarding standards for MFs</w:t>
      </w:r>
    </w:p>
    <w:p w14:paraId="12C0155B" w14:textId="435FA5C5" w:rsidR="001716EA" w:rsidRDefault="001716EA" w:rsidP="00F0328A">
      <w:pPr>
        <w:rPr>
          <w:rFonts w:ascii="Roboto Light" w:hAnsi="Roboto Light"/>
        </w:rPr>
      </w:pPr>
    </w:p>
    <w:p w14:paraId="6D5222F7" w14:textId="03143C5E" w:rsidR="007B16BD" w:rsidRPr="007B16BD" w:rsidRDefault="007B16BD" w:rsidP="007B16BD">
      <w:pPr>
        <w:rPr>
          <w:rFonts w:ascii="Roboto Light" w:hAnsi="Roboto Light"/>
          <w:i/>
        </w:rPr>
      </w:pPr>
      <w:r>
        <w:rPr>
          <w:rFonts w:ascii="Roboto Light" w:hAnsi="Roboto Light"/>
        </w:rPr>
        <w:t>*</w:t>
      </w:r>
      <w:r w:rsidRPr="007B16BD">
        <w:rPr>
          <w:rFonts w:ascii="Roboto Light" w:hAnsi="Roboto Light"/>
          <w:i/>
        </w:rPr>
        <w:t xml:space="preserve">Preventative arrangements to reduce the likelihood of concerns arising, including: codes of conduct; disciplinary processes; safeguarding training; safer recruitment processes; and general safer practice guidance </w:t>
      </w:r>
    </w:p>
    <w:p w14:paraId="476743BE" w14:textId="3A5CA582" w:rsidR="007B16BD" w:rsidRDefault="007B16BD" w:rsidP="007B16BD">
      <w:pPr>
        <w:rPr>
          <w:rFonts w:ascii="Roboto Light" w:hAnsi="Roboto Light"/>
          <w:i/>
        </w:rPr>
      </w:pPr>
      <w:r w:rsidRPr="007B16BD">
        <w:rPr>
          <w:rFonts w:ascii="Roboto Light" w:hAnsi="Roboto Light"/>
          <w:i/>
        </w:rPr>
        <w:t xml:space="preserve"> Arrangements to respond when concerns arise, including: actively promoting safeguarding concern reporting processes; appropriately training safeguarding staff; concern response processes (including links to local protection services); internal case management systems; and robust disciplinary processes</w:t>
      </w:r>
    </w:p>
    <w:p w14:paraId="0F465163" w14:textId="17ACEF53" w:rsidR="007B16BD" w:rsidRDefault="007B16BD" w:rsidP="007B16BD">
      <w:pPr>
        <w:rPr>
          <w:rFonts w:ascii="Roboto Light" w:hAnsi="Roboto Light"/>
          <w:i/>
        </w:rPr>
      </w:pPr>
    </w:p>
    <w:p w14:paraId="51895574" w14:textId="620DC489" w:rsidR="007B16BD" w:rsidRPr="007B16BD" w:rsidRDefault="007B16BD" w:rsidP="007B16BD">
      <w:pPr>
        <w:pStyle w:val="ListParagraph"/>
        <w:numPr>
          <w:ilvl w:val="0"/>
          <w:numId w:val="4"/>
        </w:numPr>
        <w:rPr>
          <w:rFonts w:ascii="Roboto Light" w:hAnsi="Roboto Light"/>
        </w:rPr>
      </w:pPr>
      <w:r w:rsidRPr="007B16BD">
        <w:rPr>
          <w:rFonts w:ascii="Roboto Light" w:hAnsi="Roboto Light"/>
        </w:rPr>
        <w:t>Establish a strategy to enable and ensure that MFs at Allied, Associate and Full Affiliation levels establish and apply appropriate safeguarding arrangements within an agreed timescale</w:t>
      </w:r>
    </w:p>
    <w:p w14:paraId="1CA0150A" w14:textId="4539AF02" w:rsidR="007B16BD" w:rsidRPr="007B16BD" w:rsidRDefault="007B16BD" w:rsidP="007B16BD">
      <w:pPr>
        <w:pStyle w:val="ListParagraph"/>
        <w:numPr>
          <w:ilvl w:val="0"/>
          <w:numId w:val="4"/>
        </w:numPr>
        <w:rPr>
          <w:rFonts w:ascii="Roboto Light" w:hAnsi="Roboto Light"/>
        </w:rPr>
      </w:pPr>
      <w:r w:rsidRPr="007B16BD">
        <w:rPr>
          <w:rFonts w:ascii="Roboto Light" w:hAnsi="Roboto Light"/>
        </w:rPr>
        <w:t>Provide and/or signpost to safeguarding advice, guidance and materials (including this policy and procedures document, templates, practical guidance and training opportunities) to support MFs in developing, implementing and promoting their own equivalent safeguarding arrangements</w:t>
      </w:r>
    </w:p>
    <w:p w14:paraId="60660B02" w14:textId="593436ED" w:rsidR="007B16BD" w:rsidRDefault="007B16BD" w:rsidP="007B16BD">
      <w:pPr>
        <w:pStyle w:val="ListParagraph"/>
        <w:numPr>
          <w:ilvl w:val="0"/>
          <w:numId w:val="4"/>
        </w:numPr>
        <w:rPr>
          <w:rFonts w:ascii="Roboto Light" w:hAnsi="Roboto Light"/>
        </w:rPr>
      </w:pPr>
      <w:r w:rsidRPr="007B16BD">
        <w:rPr>
          <w:rFonts w:ascii="Roboto Light" w:hAnsi="Roboto Light"/>
        </w:rPr>
        <w:t>Use IFAF’s Influence with other third-party organisations to inform and promote safeguarding practice.</w:t>
      </w:r>
    </w:p>
    <w:p w14:paraId="432BF9B0" w14:textId="0B74A467" w:rsidR="00603487" w:rsidRDefault="00603487" w:rsidP="00603487">
      <w:pPr>
        <w:rPr>
          <w:rFonts w:ascii="Roboto Light" w:hAnsi="Roboto Light"/>
        </w:rPr>
      </w:pPr>
    </w:p>
    <w:p w14:paraId="066B7E94" w14:textId="77777777" w:rsidR="00603487" w:rsidRDefault="00603487" w:rsidP="00603487">
      <w:pPr>
        <w:rPr>
          <w:rFonts w:ascii="Roboto Light" w:hAnsi="Roboto Light"/>
        </w:rPr>
      </w:pPr>
    </w:p>
    <w:p w14:paraId="0EF52BC8" w14:textId="0DCA86EC" w:rsidR="00603487" w:rsidRDefault="00603487" w:rsidP="00603487">
      <w:pPr>
        <w:rPr>
          <w:rFonts w:ascii="Roboto Light" w:hAnsi="Roboto Light"/>
        </w:rPr>
      </w:pPr>
    </w:p>
    <w:p w14:paraId="2DA6BF10" w14:textId="70FC8C8C" w:rsidR="00625B0B" w:rsidRDefault="00625B0B" w:rsidP="00603487">
      <w:pPr>
        <w:rPr>
          <w:rFonts w:ascii="Roboto Light" w:hAnsi="Roboto Light"/>
        </w:rPr>
      </w:pPr>
    </w:p>
    <w:p w14:paraId="23A8B87E" w14:textId="1ABA8754" w:rsidR="00625B0B" w:rsidRDefault="00625B0B" w:rsidP="00603487">
      <w:pPr>
        <w:rPr>
          <w:rFonts w:ascii="Roboto Light" w:hAnsi="Roboto Light"/>
        </w:rPr>
      </w:pPr>
    </w:p>
    <w:p w14:paraId="00E654EC" w14:textId="6A43B65C" w:rsidR="00625B0B" w:rsidRDefault="00625B0B" w:rsidP="00603487">
      <w:pPr>
        <w:rPr>
          <w:rFonts w:ascii="Roboto Light" w:hAnsi="Roboto Light"/>
        </w:rPr>
      </w:pPr>
    </w:p>
    <w:p w14:paraId="42B7CDB3" w14:textId="205B238C" w:rsidR="00D60B1A" w:rsidRDefault="00D60B1A" w:rsidP="00603487">
      <w:pPr>
        <w:rPr>
          <w:rFonts w:ascii="Roboto Light" w:hAnsi="Roboto Light"/>
        </w:rPr>
      </w:pPr>
    </w:p>
    <w:p w14:paraId="6546B2A6" w14:textId="77777777" w:rsidR="00D60B1A" w:rsidRDefault="00D60B1A" w:rsidP="00603487">
      <w:pPr>
        <w:rPr>
          <w:rFonts w:ascii="Roboto Light" w:hAnsi="Roboto Light"/>
        </w:rPr>
      </w:pPr>
    </w:p>
    <w:p w14:paraId="180EF16E" w14:textId="77777777" w:rsidR="00D60B1A" w:rsidRDefault="00D60B1A" w:rsidP="00603487">
      <w:pPr>
        <w:rPr>
          <w:rFonts w:ascii="Roboto Light" w:hAnsi="Roboto Light"/>
          <w:color w:val="FFC000" w:themeColor="accent4"/>
          <w:sz w:val="32"/>
          <w:szCs w:val="32"/>
        </w:rPr>
      </w:pPr>
    </w:p>
    <w:p w14:paraId="063C1F78" w14:textId="64407680" w:rsidR="00603487" w:rsidRPr="00603487" w:rsidRDefault="00603487" w:rsidP="00603487">
      <w:pPr>
        <w:rPr>
          <w:rFonts w:ascii="Roboto Light" w:hAnsi="Roboto Light"/>
          <w:color w:val="FFC000" w:themeColor="accent4"/>
          <w:sz w:val="32"/>
          <w:szCs w:val="32"/>
        </w:rPr>
      </w:pPr>
      <w:r w:rsidRPr="00603487">
        <w:rPr>
          <w:rFonts w:ascii="Roboto Light" w:hAnsi="Roboto Light"/>
          <w:color w:val="FFC000" w:themeColor="accent4"/>
          <w:sz w:val="32"/>
          <w:szCs w:val="32"/>
        </w:rPr>
        <w:t xml:space="preserve">Definitions and abbreviations </w:t>
      </w:r>
    </w:p>
    <w:p w14:paraId="6A6C248A" w14:textId="77777777" w:rsidR="00603487" w:rsidRDefault="00603487" w:rsidP="00603487">
      <w:pPr>
        <w:rPr>
          <w:rFonts w:ascii="Roboto Light" w:hAnsi="Roboto Light"/>
        </w:rPr>
      </w:pPr>
    </w:p>
    <w:p w14:paraId="4B8FF9C9" w14:textId="24945ACD" w:rsidR="00603487" w:rsidRPr="00603487" w:rsidRDefault="00603487" w:rsidP="00603487">
      <w:pPr>
        <w:rPr>
          <w:rFonts w:ascii="Roboto Light" w:hAnsi="Roboto Light"/>
        </w:rPr>
      </w:pPr>
      <w:r w:rsidRPr="00603487">
        <w:rPr>
          <w:rFonts w:ascii="Roboto Light" w:hAnsi="Roboto Light"/>
          <w:b/>
        </w:rPr>
        <w:t>Safeguarding:</w:t>
      </w:r>
      <w:r w:rsidRPr="00603487">
        <w:rPr>
          <w:rFonts w:ascii="Roboto Light" w:hAnsi="Roboto Light"/>
        </w:rPr>
        <w:t xml:space="preserve"> action taken to ensure that children, young people and adults are safe from harm when involved in American Football. It means proactively doing everything possible to minimise risk and prevent abuse and harm. Safeguarding in sport may also be referred to as ‘Safe Sport’.  </w:t>
      </w:r>
    </w:p>
    <w:p w14:paraId="3655DE0C" w14:textId="77777777" w:rsidR="00603487" w:rsidRDefault="00603487" w:rsidP="00603487">
      <w:pPr>
        <w:rPr>
          <w:rFonts w:ascii="Roboto Light" w:hAnsi="Roboto Light"/>
        </w:rPr>
      </w:pPr>
    </w:p>
    <w:p w14:paraId="6D6E80E3" w14:textId="51C2B991" w:rsidR="00603487" w:rsidRPr="00603487" w:rsidRDefault="00603487" w:rsidP="00603487">
      <w:pPr>
        <w:rPr>
          <w:rFonts w:ascii="Roboto Light" w:hAnsi="Roboto Light"/>
        </w:rPr>
      </w:pPr>
      <w:r w:rsidRPr="00603487">
        <w:rPr>
          <w:rFonts w:ascii="Roboto Light" w:hAnsi="Roboto Light"/>
          <w:b/>
        </w:rPr>
        <w:t>Child or adult protection:</w:t>
      </w:r>
      <w:r w:rsidRPr="00603487">
        <w:rPr>
          <w:rFonts w:ascii="Roboto Light" w:hAnsi="Roboto Light"/>
        </w:rPr>
        <w:t xml:space="preserve"> action taken in response to a specific concern for a child or adult who may be experiencing or at risk of experiencing harm or abuse. This is an essential part of safeguarding and requires referral to specialised protection services. </w:t>
      </w:r>
    </w:p>
    <w:p w14:paraId="49CF8F8E" w14:textId="77777777" w:rsidR="00603487" w:rsidRDefault="00603487" w:rsidP="00603487">
      <w:pPr>
        <w:rPr>
          <w:rFonts w:ascii="Roboto Light" w:hAnsi="Roboto Light"/>
        </w:rPr>
      </w:pPr>
    </w:p>
    <w:p w14:paraId="435381BF" w14:textId="16D007A9" w:rsidR="00603487" w:rsidRPr="00603487" w:rsidRDefault="00603487" w:rsidP="00603487">
      <w:pPr>
        <w:rPr>
          <w:rFonts w:ascii="Roboto Light" w:hAnsi="Roboto Light"/>
        </w:rPr>
      </w:pPr>
      <w:r w:rsidRPr="00603487">
        <w:rPr>
          <w:rFonts w:ascii="Roboto Light" w:hAnsi="Roboto Light"/>
          <w:b/>
        </w:rPr>
        <w:t>Children and young people:</w:t>
      </w:r>
      <w:r w:rsidRPr="00603487">
        <w:rPr>
          <w:rFonts w:ascii="Roboto Light" w:hAnsi="Roboto Light"/>
        </w:rPr>
        <w:t xml:space="preserve"> anyone who has not yet reached the age of 18 years. Generally, children are more vulnerable to harm and abuse than adults. Factors include imbalance of power, cognitive and/or physical development, emotional maturity, education and susceptibility to influence and exploitation. However, research shows that some groups of children face additional risks of harm (for example disabled or migrant children, those exposed to domestic abuse or poverty, or young people at the higher levels of sports talent pathway). Given the demographic of those involved in American Football we will use the term Young People.</w:t>
      </w:r>
    </w:p>
    <w:p w14:paraId="6B187291" w14:textId="77777777" w:rsidR="00603487" w:rsidRDefault="00603487" w:rsidP="00603487">
      <w:pPr>
        <w:rPr>
          <w:rFonts w:ascii="Roboto Light" w:hAnsi="Roboto Light"/>
        </w:rPr>
      </w:pPr>
    </w:p>
    <w:p w14:paraId="75A54AD5" w14:textId="3AC322BD" w:rsidR="00603487" w:rsidRPr="00603487" w:rsidRDefault="00603487" w:rsidP="00603487">
      <w:pPr>
        <w:rPr>
          <w:rFonts w:ascii="Roboto Light" w:hAnsi="Roboto Light"/>
        </w:rPr>
      </w:pPr>
      <w:r w:rsidRPr="00603487">
        <w:rPr>
          <w:rFonts w:ascii="Roboto Light" w:hAnsi="Roboto Light"/>
          <w:b/>
        </w:rPr>
        <w:t>Adults:</w:t>
      </w:r>
      <w:r w:rsidRPr="00603487">
        <w:rPr>
          <w:rFonts w:ascii="Roboto Light" w:hAnsi="Roboto Light"/>
        </w:rPr>
        <w:t xml:space="preserve"> anyone over the age of 18 years. Some groups of adults may be considered to be more vulnerable to harm or abuse (for example disabled adults or those with poor mental health, females, or older people). </w:t>
      </w:r>
    </w:p>
    <w:p w14:paraId="762B085B" w14:textId="77777777" w:rsidR="00603487" w:rsidRDefault="00603487" w:rsidP="00603487">
      <w:pPr>
        <w:rPr>
          <w:rFonts w:ascii="Roboto Light" w:hAnsi="Roboto Light"/>
        </w:rPr>
      </w:pPr>
    </w:p>
    <w:p w14:paraId="6134D466" w14:textId="0B7081AA" w:rsidR="00603487" w:rsidRPr="00603487" w:rsidRDefault="00603487" w:rsidP="00603487">
      <w:pPr>
        <w:rPr>
          <w:rFonts w:ascii="Roboto Light" w:hAnsi="Roboto Light"/>
        </w:rPr>
      </w:pPr>
      <w:r w:rsidRPr="00603487">
        <w:rPr>
          <w:rFonts w:ascii="Roboto Light" w:hAnsi="Roboto Light"/>
          <w:b/>
        </w:rPr>
        <w:t>Vulnerable groups:</w:t>
      </w:r>
      <w:r w:rsidRPr="00603487">
        <w:rPr>
          <w:rFonts w:ascii="Roboto Light" w:hAnsi="Roboto Light"/>
        </w:rPr>
        <w:t xml:space="preserve"> refers to children, young people, or adults who are vulnerable in some way.</w:t>
      </w:r>
    </w:p>
    <w:p w14:paraId="4BB8A075" w14:textId="77777777" w:rsidR="00603487" w:rsidRDefault="00603487" w:rsidP="00603487">
      <w:pPr>
        <w:rPr>
          <w:rFonts w:ascii="Roboto Light" w:hAnsi="Roboto Light"/>
        </w:rPr>
      </w:pPr>
    </w:p>
    <w:p w14:paraId="42C5332F" w14:textId="3694F464" w:rsidR="00603487" w:rsidRPr="00603487" w:rsidRDefault="00603487" w:rsidP="00603487">
      <w:pPr>
        <w:rPr>
          <w:rFonts w:ascii="Roboto Light" w:hAnsi="Roboto Light"/>
        </w:rPr>
      </w:pPr>
      <w:r w:rsidRPr="00603487">
        <w:rPr>
          <w:rFonts w:ascii="Roboto Light" w:hAnsi="Roboto Light"/>
          <w:b/>
        </w:rPr>
        <w:t>Child abuse:</w:t>
      </w:r>
      <w:r w:rsidRPr="00603487">
        <w:rPr>
          <w:rFonts w:ascii="Roboto Light" w:hAnsi="Roboto Light"/>
        </w:rPr>
        <w:t xml:space="preserve"> an act (or a failure to act) that harms a child. For example, someone may harm a child directly, or may be indirectly responsible for abuse due to a failure to prevent someone else harming the child. Child abuse can be physical, sexual, emotional or neglect. Abuse can happen in person or online. Abusers may be men or women, or another young person. Abusers are often well known to (and trusted by) the child and family. </w:t>
      </w:r>
    </w:p>
    <w:p w14:paraId="6E118ACA" w14:textId="77777777" w:rsidR="00603487" w:rsidRDefault="00603487" w:rsidP="00603487">
      <w:pPr>
        <w:rPr>
          <w:rFonts w:ascii="Roboto Light" w:hAnsi="Roboto Light"/>
        </w:rPr>
      </w:pPr>
    </w:p>
    <w:p w14:paraId="22495BA8" w14:textId="6BEC94B3" w:rsidR="00603487" w:rsidRPr="00603487" w:rsidRDefault="00603487" w:rsidP="00603487">
      <w:pPr>
        <w:rPr>
          <w:rFonts w:ascii="Roboto Light" w:hAnsi="Roboto Light"/>
        </w:rPr>
      </w:pPr>
      <w:r w:rsidRPr="00603487">
        <w:rPr>
          <w:rFonts w:ascii="Roboto Light" w:hAnsi="Roboto Light"/>
          <w:b/>
        </w:rPr>
        <w:t>Adult abuse:</w:t>
      </w:r>
      <w:r w:rsidRPr="00603487">
        <w:rPr>
          <w:rFonts w:ascii="Roboto Light" w:hAnsi="Roboto Light"/>
        </w:rPr>
        <w:t xml:space="preserve"> an act (or failure to act) that harms an adult. Adult abuse may be physical, sexual, psychological emotional or neglect, but there are also additional ways adults may be harmed, for example modern slavery, financial or material abuse, discriminatory, institutional, domestic violence or self-neglect. </w:t>
      </w:r>
    </w:p>
    <w:p w14:paraId="38AA0F4B" w14:textId="77777777" w:rsidR="00603487" w:rsidRDefault="00603487" w:rsidP="00603487">
      <w:pPr>
        <w:rPr>
          <w:rFonts w:ascii="Roboto Light" w:hAnsi="Roboto Light"/>
        </w:rPr>
      </w:pPr>
    </w:p>
    <w:p w14:paraId="734DFDBE" w14:textId="320659A6" w:rsidR="00603487" w:rsidRPr="00603487" w:rsidRDefault="00603487" w:rsidP="00603487">
      <w:pPr>
        <w:rPr>
          <w:rFonts w:ascii="Roboto Light" w:hAnsi="Roboto Light"/>
        </w:rPr>
      </w:pPr>
      <w:r w:rsidRPr="00603487">
        <w:rPr>
          <w:rFonts w:ascii="Roboto Light" w:hAnsi="Roboto Light"/>
          <w:b/>
        </w:rPr>
        <w:t>Poor practice:</w:t>
      </w:r>
      <w:r w:rsidRPr="00603487">
        <w:rPr>
          <w:rFonts w:ascii="Roboto Light" w:hAnsi="Roboto Light"/>
        </w:rPr>
        <w:t xml:space="preserve"> refers to behaviour by staff or participants that falls below the standards the organisation has set (expectations are usually set out in a code of conduct). Serious incidents of poor practice will also be abuse and should be responded to in cooperation with local protection services. Lower level poor practice is managed internally by the organisation. In both cases the organisation’s disciplinary policy, process and procedures should be implemented in collaboration with the safeguarding process. </w:t>
      </w:r>
    </w:p>
    <w:p w14:paraId="42B095B5" w14:textId="77777777" w:rsidR="00603487" w:rsidRDefault="00603487" w:rsidP="00603487">
      <w:pPr>
        <w:rPr>
          <w:rFonts w:ascii="Roboto Light" w:hAnsi="Roboto Light"/>
        </w:rPr>
      </w:pPr>
    </w:p>
    <w:p w14:paraId="120C4754" w14:textId="6F198FDA" w:rsidR="00603487" w:rsidRPr="00603487" w:rsidRDefault="00603487" w:rsidP="00603487">
      <w:pPr>
        <w:rPr>
          <w:rFonts w:ascii="Roboto Light" w:hAnsi="Roboto Light"/>
        </w:rPr>
      </w:pPr>
      <w:r w:rsidRPr="00603487">
        <w:rPr>
          <w:rFonts w:ascii="Roboto Light" w:hAnsi="Roboto Light"/>
          <w:b/>
        </w:rPr>
        <w:t>Staff:</w:t>
      </w:r>
      <w:r w:rsidRPr="00603487">
        <w:rPr>
          <w:rFonts w:ascii="Roboto Light" w:hAnsi="Roboto Light"/>
        </w:rPr>
        <w:t xml:space="preserve"> anyone working for or on behalf of IFAF (whether paid or unpaid), including the IFAF board and senior managers.</w:t>
      </w:r>
    </w:p>
    <w:p w14:paraId="4BA71D83" w14:textId="77777777" w:rsidR="00603487" w:rsidRDefault="00603487" w:rsidP="00603487">
      <w:pPr>
        <w:rPr>
          <w:rFonts w:ascii="Roboto Light" w:hAnsi="Roboto Light"/>
        </w:rPr>
      </w:pPr>
    </w:p>
    <w:p w14:paraId="7C192B2B" w14:textId="0B6C0FCF" w:rsidR="00603487" w:rsidRPr="00603487" w:rsidRDefault="00603487" w:rsidP="00603487">
      <w:pPr>
        <w:rPr>
          <w:rFonts w:ascii="Roboto Light" w:hAnsi="Roboto Light"/>
        </w:rPr>
      </w:pPr>
      <w:r w:rsidRPr="00603487">
        <w:rPr>
          <w:rFonts w:ascii="Roboto Light" w:hAnsi="Roboto Light"/>
          <w:b/>
        </w:rPr>
        <w:t>Child or Adult Protection Services</w:t>
      </w:r>
      <w:r w:rsidRPr="00603487">
        <w:rPr>
          <w:rFonts w:ascii="Roboto Light" w:hAnsi="Roboto Light"/>
        </w:rPr>
        <w:t>: local specialist services, law-enforcement agencies and/or expert local organisations who are trained to advise on, respond to and manage cases, if concerns arise. What these services are called, and how they operate, will vary from country to country.</w:t>
      </w:r>
    </w:p>
    <w:p w14:paraId="726A48D7" w14:textId="1050D624" w:rsidR="00625B0B" w:rsidRDefault="00625B0B" w:rsidP="00603487">
      <w:pPr>
        <w:rPr>
          <w:rFonts w:ascii="Roboto Light" w:hAnsi="Roboto Light"/>
        </w:rPr>
      </w:pPr>
    </w:p>
    <w:p w14:paraId="0833DA01" w14:textId="77777777" w:rsidR="00D60B1A" w:rsidRPr="00603487" w:rsidRDefault="00D60B1A" w:rsidP="00603487">
      <w:pPr>
        <w:rPr>
          <w:rFonts w:ascii="Roboto Light" w:hAnsi="Roboto Light"/>
        </w:rPr>
      </w:pPr>
    </w:p>
    <w:p w14:paraId="6AF1FE16" w14:textId="54490AD9" w:rsidR="00603487" w:rsidRPr="00603487" w:rsidRDefault="00603487" w:rsidP="00603487">
      <w:pPr>
        <w:rPr>
          <w:rFonts w:ascii="Roboto Light" w:hAnsi="Roboto Light"/>
          <w:color w:val="FFC000" w:themeColor="accent4"/>
          <w:sz w:val="32"/>
          <w:szCs w:val="32"/>
        </w:rPr>
      </w:pPr>
      <w:r w:rsidRPr="00603487">
        <w:rPr>
          <w:rFonts w:ascii="Roboto Light" w:hAnsi="Roboto Light"/>
          <w:color w:val="FFC000" w:themeColor="accent4"/>
          <w:sz w:val="32"/>
          <w:szCs w:val="32"/>
        </w:rPr>
        <w:t>Scope of the policy</w:t>
      </w:r>
    </w:p>
    <w:p w14:paraId="1131FEF3" w14:textId="77777777" w:rsidR="00603487" w:rsidRPr="00603487" w:rsidRDefault="00603487" w:rsidP="00603487">
      <w:pPr>
        <w:rPr>
          <w:rFonts w:ascii="Roboto Light" w:hAnsi="Roboto Light"/>
        </w:rPr>
      </w:pPr>
    </w:p>
    <w:p w14:paraId="60AD9065" w14:textId="73E90DD3" w:rsidR="00603487" w:rsidRDefault="00603487" w:rsidP="00603487">
      <w:pPr>
        <w:rPr>
          <w:rFonts w:ascii="Roboto Light" w:hAnsi="Roboto Light"/>
        </w:rPr>
      </w:pPr>
      <w:r w:rsidRPr="00603487">
        <w:rPr>
          <w:rFonts w:ascii="Roboto Light" w:hAnsi="Roboto Light"/>
        </w:rPr>
        <w:t>This policy applies directly to any person who:</w:t>
      </w:r>
    </w:p>
    <w:p w14:paraId="4EC45322" w14:textId="77777777" w:rsidR="00603487" w:rsidRPr="00603487" w:rsidRDefault="00603487" w:rsidP="00603487">
      <w:pPr>
        <w:rPr>
          <w:rFonts w:ascii="Roboto Light" w:hAnsi="Roboto Light"/>
        </w:rPr>
      </w:pPr>
    </w:p>
    <w:p w14:paraId="7D895D03" w14:textId="460E7B21" w:rsidR="00603487" w:rsidRPr="00603487" w:rsidRDefault="00603487" w:rsidP="00603487">
      <w:pPr>
        <w:pStyle w:val="ListParagraph"/>
        <w:numPr>
          <w:ilvl w:val="0"/>
          <w:numId w:val="5"/>
        </w:numPr>
        <w:rPr>
          <w:rFonts w:ascii="Roboto Light" w:hAnsi="Roboto Light"/>
        </w:rPr>
      </w:pPr>
      <w:r w:rsidRPr="00603487">
        <w:rPr>
          <w:rFonts w:ascii="Roboto Light" w:hAnsi="Roboto Light"/>
        </w:rPr>
        <w:t>Is an IFAF employee or IFAF-appointed consultant or agent;</w:t>
      </w:r>
    </w:p>
    <w:p w14:paraId="19C232A1" w14:textId="34968C70" w:rsidR="00603487" w:rsidRPr="00603487" w:rsidRDefault="00603487" w:rsidP="00603487">
      <w:pPr>
        <w:pStyle w:val="ListParagraph"/>
        <w:numPr>
          <w:ilvl w:val="0"/>
          <w:numId w:val="5"/>
        </w:numPr>
        <w:rPr>
          <w:rFonts w:ascii="Roboto Light" w:hAnsi="Roboto Light"/>
        </w:rPr>
      </w:pPr>
      <w:r w:rsidRPr="00603487">
        <w:rPr>
          <w:rFonts w:ascii="Roboto Light" w:hAnsi="Roboto Light"/>
        </w:rPr>
        <w:t>Competes, coaches, officiates, works at, or otherwise participates in (whether as a player or supporting role, including parents and legal guardians of a player) in an event organised or sanctioned by IFAF;</w:t>
      </w:r>
    </w:p>
    <w:p w14:paraId="4A1D0BC0" w14:textId="0E966A4D" w:rsidR="00603487" w:rsidRPr="00603487" w:rsidRDefault="00603487" w:rsidP="00603487">
      <w:pPr>
        <w:pStyle w:val="ListParagraph"/>
        <w:numPr>
          <w:ilvl w:val="0"/>
          <w:numId w:val="5"/>
        </w:numPr>
        <w:rPr>
          <w:rFonts w:ascii="Roboto Light" w:hAnsi="Roboto Light"/>
        </w:rPr>
      </w:pPr>
      <w:r w:rsidRPr="00603487">
        <w:rPr>
          <w:rFonts w:ascii="Roboto Light" w:hAnsi="Roboto Light"/>
        </w:rPr>
        <w:t>Holds an IFAF or IFAF-recognised officiating or coaching certification;</w:t>
      </w:r>
    </w:p>
    <w:p w14:paraId="5758A69B" w14:textId="3B78B5A2" w:rsidR="00603487" w:rsidRPr="00603487" w:rsidRDefault="00603487" w:rsidP="00603487">
      <w:pPr>
        <w:pStyle w:val="ListParagraph"/>
        <w:numPr>
          <w:ilvl w:val="0"/>
          <w:numId w:val="5"/>
        </w:numPr>
        <w:rPr>
          <w:rFonts w:ascii="Roboto Light" w:hAnsi="Roboto Light"/>
        </w:rPr>
      </w:pPr>
      <w:r w:rsidRPr="00603487">
        <w:rPr>
          <w:rFonts w:ascii="Roboto Light" w:hAnsi="Roboto Light"/>
        </w:rPr>
        <w:t>Receives accreditation at any IFAF tournaments, events and activities; or</w:t>
      </w:r>
    </w:p>
    <w:p w14:paraId="7EFC6AB0" w14:textId="20DCE165" w:rsidR="00603487" w:rsidRPr="00603487" w:rsidRDefault="00603487" w:rsidP="00603487">
      <w:pPr>
        <w:pStyle w:val="ListParagraph"/>
        <w:numPr>
          <w:ilvl w:val="0"/>
          <w:numId w:val="5"/>
        </w:numPr>
        <w:rPr>
          <w:rFonts w:ascii="Roboto Light" w:hAnsi="Roboto Light"/>
        </w:rPr>
      </w:pPr>
      <w:r w:rsidRPr="00603487">
        <w:rPr>
          <w:rFonts w:ascii="Roboto Light" w:hAnsi="Roboto Light"/>
        </w:rPr>
        <w:t>Acts as an IFAF contractor or volunteer in relation to any of the above.</w:t>
      </w:r>
    </w:p>
    <w:p w14:paraId="3495CEBC" w14:textId="77777777" w:rsidR="00603487" w:rsidRPr="00603487" w:rsidRDefault="00603487" w:rsidP="00603487">
      <w:pPr>
        <w:rPr>
          <w:rFonts w:ascii="Roboto Light" w:hAnsi="Roboto Light"/>
        </w:rPr>
      </w:pPr>
    </w:p>
    <w:p w14:paraId="7228D23E" w14:textId="2F45C497" w:rsidR="00603487" w:rsidRPr="00CB32F2" w:rsidRDefault="00603487" w:rsidP="00603487">
      <w:pPr>
        <w:rPr>
          <w:rFonts w:ascii="Roboto Light" w:hAnsi="Roboto Light"/>
          <w:color w:val="FFC000" w:themeColor="accent4"/>
          <w:sz w:val="32"/>
          <w:szCs w:val="32"/>
        </w:rPr>
      </w:pPr>
      <w:r w:rsidRPr="00CB32F2">
        <w:rPr>
          <w:rFonts w:ascii="Roboto Light" w:hAnsi="Roboto Light"/>
          <w:color w:val="FFC000" w:themeColor="accent4"/>
          <w:sz w:val="32"/>
          <w:szCs w:val="32"/>
        </w:rPr>
        <w:t>Defining IFAF’s safeguarding responsibilities</w:t>
      </w:r>
    </w:p>
    <w:p w14:paraId="1670D68A" w14:textId="77777777" w:rsidR="00CB32F2" w:rsidRDefault="00CB32F2" w:rsidP="00603487">
      <w:pPr>
        <w:rPr>
          <w:rFonts w:ascii="Roboto Light" w:hAnsi="Roboto Light"/>
        </w:rPr>
      </w:pPr>
    </w:p>
    <w:p w14:paraId="23168D76" w14:textId="2293AD6C" w:rsidR="00603487" w:rsidRPr="00603487" w:rsidRDefault="00603487" w:rsidP="00603487">
      <w:pPr>
        <w:rPr>
          <w:rFonts w:ascii="Roboto Light" w:hAnsi="Roboto Light"/>
        </w:rPr>
      </w:pPr>
      <w:r w:rsidRPr="00603487">
        <w:rPr>
          <w:rFonts w:ascii="Roboto Light" w:hAnsi="Roboto Light"/>
        </w:rPr>
        <w:t xml:space="preserve">When safeguarding concerns or issues arise IFAF has a responsibility to ensure that information is shared with and/or action is taken by the appropriate organisation or authority. </w:t>
      </w:r>
    </w:p>
    <w:p w14:paraId="002F61A2" w14:textId="77777777" w:rsidR="00CB32F2" w:rsidRDefault="00CB32F2" w:rsidP="00603487">
      <w:pPr>
        <w:rPr>
          <w:rFonts w:ascii="Roboto Light" w:hAnsi="Roboto Light"/>
        </w:rPr>
      </w:pPr>
    </w:p>
    <w:p w14:paraId="333DA1F0" w14:textId="01E3187F" w:rsidR="00603487" w:rsidRPr="00603487" w:rsidRDefault="00603487" w:rsidP="00603487">
      <w:pPr>
        <w:rPr>
          <w:rFonts w:ascii="Roboto Light" w:hAnsi="Roboto Light"/>
        </w:rPr>
      </w:pPr>
      <w:r w:rsidRPr="00603487">
        <w:rPr>
          <w:rFonts w:ascii="Roboto Light" w:hAnsi="Roboto Light"/>
        </w:rPr>
        <w:t xml:space="preserve">Issues that involve IFAF staff, volunteers, agents or arrangements will be managed through IFAF’s internal safeguarding procedures and systems under the direction of the IFAF Safeguarding Lead Officer. </w:t>
      </w:r>
    </w:p>
    <w:p w14:paraId="74910D61" w14:textId="77777777" w:rsidR="00CB32F2" w:rsidRDefault="00CB32F2" w:rsidP="00603487">
      <w:pPr>
        <w:rPr>
          <w:rFonts w:ascii="Roboto Light" w:hAnsi="Roboto Light"/>
        </w:rPr>
      </w:pPr>
    </w:p>
    <w:p w14:paraId="5E7A4542" w14:textId="34C13EC0" w:rsidR="00603487" w:rsidRPr="00603487" w:rsidRDefault="00603487" w:rsidP="00603487">
      <w:pPr>
        <w:rPr>
          <w:rFonts w:ascii="Roboto Light" w:hAnsi="Roboto Light"/>
        </w:rPr>
      </w:pPr>
      <w:r w:rsidRPr="00603487">
        <w:rPr>
          <w:rFonts w:ascii="Roboto Light" w:hAnsi="Roboto Light"/>
        </w:rPr>
        <w:t xml:space="preserve">Issues that are raised with or through IFAF but are identified by the IFAF Safeguarding Lead Officer as the responsibility of individual MFs or other national organisations will be passed to those bodies for action locally.    </w:t>
      </w:r>
    </w:p>
    <w:p w14:paraId="13BFE359" w14:textId="77777777" w:rsidR="00603487" w:rsidRPr="00603487" w:rsidRDefault="00603487" w:rsidP="00603487">
      <w:pPr>
        <w:rPr>
          <w:rFonts w:ascii="Roboto Light" w:hAnsi="Roboto Light"/>
        </w:rPr>
      </w:pPr>
    </w:p>
    <w:p w14:paraId="4381962A" w14:textId="7BBB36AC" w:rsidR="00603487" w:rsidRPr="00CB32F2" w:rsidRDefault="00603487" w:rsidP="00603487">
      <w:pPr>
        <w:rPr>
          <w:rFonts w:ascii="Roboto Light" w:hAnsi="Roboto Light"/>
          <w:color w:val="FFC000" w:themeColor="accent4"/>
          <w:sz w:val="32"/>
          <w:szCs w:val="32"/>
        </w:rPr>
      </w:pPr>
      <w:r w:rsidRPr="00CB32F2">
        <w:rPr>
          <w:rFonts w:ascii="Roboto Light" w:hAnsi="Roboto Light"/>
          <w:color w:val="FFC000" w:themeColor="accent4"/>
          <w:sz w:val="32"/>
          <w:szCs w:val="32"/>
        </w:rPr>
        <w:t>Safeguarding legislation and guidance</w:t>
      </w:r>
    </w:p>
    <w:p w14:paraId="620EF394" w14:textId="77777777" w:rsidR="00CB32F2" w:rsidRDefault="00CB32F2" w:rsidP="00603487">
      <w:pPr>
        <w:rPr>
          <w:rFonts w:ascii="Roboto Light" w:hAnsi="Roboto Light"/>
        </w:rPr>
      </w:pPr>
    </w:p>
    <w:p w14:paraId="5D6A9203" w14:textId="582D6F2D" w:rsidR="00603487" w:rsidRPr="00603487" w:rsidRDefault="00603487" w:rsidP="00603487">
      <w:pPr>
        <w:rPr>
          <w:rFonts w:ascii="Roboto Light" w:hAnsi="Roboto Light"/>
        </w:rPr>
      </w:pPr>
      <w:r w:rsidRPr="00603487">
        <w:rPr>
          <w:rFonts w:ascii="Roboto Light" w:hAnsi="Roboto Light"/>
        </w:rPr>
        <w:t xml:space="preserve">IFAF is an international organisation based in France. As such, the legal framework in this policy is consistent with French legislation – although the principles and practice guidelines are common to most countries. </w:t>
      </w:r>
    </w:p>
    <w:p w14:paraId="7ECBF950" w14:textId="77777777" w:rsidR="00CB32F2" w:rsidRDefault="00CB32F2" w:rsidP="00603487">
      <w:pPr>
        <w:rPr>
          <w:rFonts w:ascii="Roboto Light" w:hAnsi="Roboto Light"/>
        </w:rPr>
      </w:pPr>
    </w:p>
    <w:p w14:paraId="1383BA29" w14:textId="77777777" w:rsidR="00CB32F2" w:rsidRDefault="00603487" w:rsidP="00603487">
      <w:pPr>
        <w:rPr>
          <w:rFonts w:ascii="Roboto Light" w:hAnsi="Roboto Light"/>
        </w:rPr>
      </w:pPr>
      <w:r w:rsidRPr="00603487">
        <w:rPr>
          <w:rFonts w:ascii="Roboto Light" w:hAnsi="Roboto Light"/>
        </w:rPr>
        <w:t xml:space="preserve">The United Nations Convention on the Rights of the Child (UNCRC) 1989 is an international agreement, which defines anyone under the age of 18 as being a child, protects the rights of children and provides a child-centred framework for the development of services to children. </w:t>
      </w:r>
    </w:p>
    <w:p w14:paraId="5C70653D" w14:textId="3F897FCD" w:rsidR="00603487" w:rsidRPr="00603487" w:rsidRDefault="00603487" w:rsidP="00603487">
      <w:pPr>
        <w:rPr>
          <w:rFonts w:ascii="Roboto Light" w:hAnsi="Roboto Light"/>
        </w:rPr>
      </w:pPr>
      <w:r w:rsidRPr="00603487">
        <w:rPr>
          <w:rFonts w:ascii="Roboto Light" w:hAnsi="Roboto Light"/>
        </w:rPr>
        <w:t xml:space="preserve">This was ratified by the governments in many countries ensuring children’s rights to protection, expression and receipt of information are recognised. The majority of the UNCRC principles, aims and linked practices apply equally to all vulnerable groups. </w:t>
      </w:r>
    </w:p>
    <w:p w14:paraId="3E852172" w14:textId="77777777" w:rsidR="00CB32F2" w:rsidRDefault="00CB32F2" w:rsidP="00603487">
      <w:pPr>
        <w:rPr>
          <w:rFonts w:ascii="Roboto Light" w:hAnsi="Roboto Light"/>
        </w:rPr>
      </w:pPr>
    </w:p>
    <w:p w14:paraId="5EE8C16E" w14:textId="4BAD69E6" w:rsidR="00603487" w:rsidRPr="00603487" w:rsidRDefault="00603487" w:rsidP="00603487">
      <w:pPr>
        <w:rPr>
          <w:rFonts w:ascii="Roboto Light" w:hAnsi="Roboto Light"/>
        </w:rPr>
      </w:pPr>
      <w:r w:rsidRPr="00603487">
        <w:rPr>
          <w:rFonts w:ascii="Roboto Light" w:hAnsi="Roboto Light"/>
        </w:rPr>
        <w:t xml:space="preserve">Internationally agreed safeguarding standards (including the Safeguards for Children in Sport Framework) have been produced to guide the development and implementation of effective arrangements based on UNCRC and other principles. </w:t>
      </w:r>
      <w:hyperlink r:id="rId11" w:history="1">
        <w:r w:rsidR="00CB32F2" w:rsidRPr="00211E44">
          <w:rPr>
            <w:rStyle w:val="Hyperlink"/>
            <w:rFonts w:ascii="Roboto Light" w:hAnsi="Roboto Light"/>
          </w:rPr>
          <w:t>https://www.unicef.org.uk/wp-content/uploads/2014/10/International-Safeguards-for-Children-in-Sport-version-to-view-online.pdf</w:t>
        </w:r>
      </w:hyperlink>
      <w:r w:rsidR="00CB32F2">
        <w:rPr>
          <w:rFonts w:ascii="Roboto Light" w:hAnsi="Roboto Light"/>
        </w:rPr>
        <w:t xml:space="preserve"> </w:t>
      </w:r>
    </w:p>
    <w:p w14:paraId="4C043B16" w14:textId="77777777" w:rsidR="00CB32F2" w:rsidRDefault="00CB32F2" w:rsidP="00603487">
      <w:pPr>
        <w:rPr>
          <w:rFonts w:ascii="Roboto Light" w:hAnsi="Roboto Light"/>
        </w:rPr>
      </w:pPr>
    </w:p>
    <w:p w14:paraId="225184DC" w14:textId="56C483E1" w:rsidR="00603487" w:rsidRPr="00603487" w:rsidRDefault="00603487" w:rsidP="00603487">
      <w:pPr>
        <w:rPr>
          <w:rFonts w:ascii="Roboto Light" w:hAnsi="Roboto Light"/>
        </w:rPr>
      </w:pPr>
      <w:r w:rsidRPr="00603487">
        <w:rPr>
          <w:rFonts w:ascii="Roboto Light" w:hAnsi="Roboto Light"/>
        </w:rPr>
        <w:t>The majority of IFAFs tournaments, events, activities and engagement with young people and adults are international, and hosting countries will have their own legislation relating to the protection of children and adults. Staff will comply with all relevant criminal laws in the country when working at IFAF-sanctioned tournaments, events and activities. Applicable criminal laws will take primacy over provisions laid out in this policy.</w:t>
      </w:r>
    </w:p>
    <w:p w14:paraId="2C62B4FA" w14:textId="7279676C" w:rsidR="00603487" w:rsidRDefault="00603487" w:rsidP="00603487">
      <w:pPr>
        <w:rPr>
          <w:rFonts w:ascii="Roboto Light" w:hAnsi="Roboto Light"/>
        </w:rPr>
      </w:pPr>
    </w:p>
    <w:p w14:paraId="36819C3C" w14:textId="25538955" w:rsidR="00625B0B" w:rsidRDefault="00625B0B" w:rsidP="00603487">
      <w:pPr>
        <w:rPr>
          <w:rFonts w:ascii="Roboto Light" w:hAnsi="Roboto Light"/>
        </w:rPr>
      </w:pPr>
    </w:p>
    <w:p w14:paraId="10C84C10" w14:textId="6F1AAE8B" w:rsidR="00625B0B" w:rsidRDefault="00625B0B" w:rsidP="00603487">
      <w:pPr>
        <w:rPr>
          <w:rFonts w:ascii="Roboto Light" w:hAnsi="Roboto Light"/>
        </w:rPr>
      </w:pPr>
    </w:p>
    <w:p w14:paraId="6DA6F531" w14:textId="77777777" w:rsidR="00625B0B" w:rsidRPr="00603487" w:rsidRDefault="00625B0B" w:rsidP="00603487">
      <w:pPr>
        <w:rPr>
          <w:rFonts w:ascii="Roboto Light" w:hAnsi="Roboto Light"/>
        </w:rPr>
      </w:pPr>
    </w:p>
    <w:p w14:paraId="61C5B87B" w14:textId="595B877E" w:rsidR="00603487" w:rsidRPr="00CB32F2" w:rsidRDefault="00603487" w:rsidP="00603487">
      <w:pPr>
        <w:rPr>
          <w:rFonts w:ascii="Roboto Light" w:hAnsi="Roboto Light"/>
          <w:color w:val="FFC000" w:themeColor="accent4"/>
          <w:sz w:val="32"/>
          <w:szCs w:val="32"/>
        </w:rPr>
      </w:pPr>
      <w:r w:rsidRPr="00CB32F2">
        <w:rPr>
          <w:rFonts w:ascii="Roboto Light" w:hAnsi="Roboto Light"/>
          <w:color w:val="FFC000" w:themeColor="accent4"/>
          <w:sz w:val="32"/>
          <w:szCs w:val="32"/>
        </w:rPr>
        <w:t>What do we safeguard and protect individuals from?</w:t>
      </w:r>
    </w:p>
    <w:p w14:paraId="22930894" w14:textId="77777777" w:rsidR="00CB32F2" w:rsidRDefault="00CB32F2" w:rsidP="00603487">
      <w:pPr>
        <w:rPr>
          <w:rFonts w:ascii="Roboto Light" w:hAnsi="Roboto Light"/>
        </w:rPr>
      </w:pPr>
    </w:p>
    <w:p w14:paraId="79432278" w14:textId="6A6DC72F" w:rsidR="00603487" w:rsidRDefault="00603487" w:rsidP="00603487">
      <w:pPr>
        <w:rPr>
          <w:rFonts w:ascii="Roboto Light" w:hAnsi="Roboto Light"/>
        </w:rPr>
      </w:pPr>
      <w:r w:rsidRPr="00603487">
        <w:rPr>
          <w:rFonts w:ascii="Roboto Light" w:hAnsi="Roboto Light"/>
        </w:rPr>
        <w:t xml:space="preserve">Terminology varies across the World, but for the sake of consistency we have provided an explanation of the main forms of harm and abuse below (this list is not exhaustive).  </w:t>
      </w:r>
    </w:p>
    <w:p w14:paraId="107F445F" w14:textId="77777777" w:rsidR="00A33F95" w:rsidRPr="00603487" w:rsidRDefault="00A33F95" w:rsidP="00603487">
      <w:pPr>
        <w:rPr>
          <w:rFonts w:ascii="Roboto Light" w:hAnsi="Roboto Light"/>
        </w:rPr>
      </w:pPr>
    </w:p>
    <w:p w14:paraId="1F8E42FE" w14:textId="7D6EB25F" w:rsidR="00603487" w:rsidRDefault="00603487" w:rsidP="00603487">
      <w:pPr>
        <w:rPr>
          <w:rFonts w:ascii="Roboto Light" w:hAnsi="Roboto Light"/>
        </w:rPr>
      </w:pPr>
      <w:r w:rsidRPr="00A33F95">
        <w:rPr>
          <w:rFonts w:ascii="Roboto Light" w:hAnsi="Roboto Light"/>
          <w:b/>
        </w:rPr>
        <w:t>Physical abuse</w:t>
      </w:r>
      <w:r w:rsidRPr="00603487">
        <w:rPr>
          <w:rFonts w:ascii="Roboto Light" w:hAnsi="Roboto Light"/>
        </w:rPr>
        <w:t xml:space="preserve"> is action (or inaction) that results in physical harm to a child, young person or adult. This includes (but is not limited to): hitting, kicking, biting; encouraging the use of harmful substances or drugs; requiring someone to train or play when they are injured; ignoring medical advice; and deliberate over-training.</w:t>
      </w:r>
    </w:p>
    <w:p w14:paraId="1ABDD9C1" w14:textId="77777777" w:rsidR="00A33F95" w:rsidRPr="00603487" w:rsidRDefault="00A33F95" w:rsidP="00603487">
      <w:pPr>
        <w:rPr>
          <w:rFonts w:ascii="Roboto Light" w:hAnsi="Roboto Light"/>
        </w:rPr>
      </w:pPr>
    </w:p>
    <w:p w14:paraId="2FACC53E" w14:textId="77777777" w:rsidR="00603487" w:rsidRPr="00603487" w:rsidRDefault="00603487" w:rsidP="00603487">
      <w:pPr>
        <w:rPr>
          <w:rFonts w:ascii="Roboto Light" w:hAnsi="Roboto Light"/>
        </w:rPr>
      </w:pPr>
      <w:r w:rsidRPr="00A33F95">
        <w:rPr>
          <w:rFonts w:ascii="Roboto Light" w:hAnsi="Roboto Light"/>
          <w:b/>
        </w:rPr>
        <w:t>Sexual abuse</w:t>
      </w:r>
      <w:r w:rsidRPr="00603487">
        <w:rPr>
          <w:rFonts w:ascii="Roboto Light" w:hAnsi="Roboto Light"/>
        </w:rPr>
        <w:t xml:space="preserve"> happens when an individual (adult or another young person) uses another person for their own sexual needs, using trickery, threats or manipulation to gain compliance. This can happen face-to-face (for example rape, sexual touching or showing inappropriate images) or virtually/online (for example by sexting, persuading an individual to make, shore or look at indecent images). Often this involves ‘grooming’ of the victim by the abuser – this is a process that often involves developing a relationship with the victim (and often with their family) in order to create trust and develop opportunities to abuse.</w:t>
      </w:r>
    </w:p>
    <w:p w14:paraId="383CFE37" w14:textId="77777777" w:rsidR="00A33F95" w:rsidRDefault="00A33F95" w:rsidP="00603487">
      <w:pPr>
        <w:rPr>
          <w:rFonts w:ascii="Roboto Light" w:hAnsi="Roboto Light"/>
        </w:rPr>
      </w:pPr>
    </w:p>
    <w:p w14:paraId="1217B37E" w14:textId="005782AE" w:rsidR="00603487" w:rsidRPr="00603487" w:rsidRDefault="00603487" w:rsidP="00603487">
      <w:pPr>
        <w:rPr>
          <w:rFonts w:ascii="Roboto Light" w:hAnsi="Roboto Light"/>
        </w:rPr>
      </w:pPr>
      <w:r w:rsidRPr="00A33F95">
        <w:rPr>
          <w:rFonts w:ascii="Roboto Light" w:hAnsi="Roboto Light"/>
          <w:b/>
        </w:rPr>
        <w:t>Emotional abuse</w:t>
      </w:r>
      <w:r w:rsidRPr="00603487">
        <w:rPr>
          <w:rFonts w:ascii="Roboto Light" w:hAnsi="Roboto Light"/>
        </w:rPr>
        <w:t xml:space="preserve"> (sometimes called psychological abuse) involves continual emotional mistreatment of an individual. It may involve deliberately trying to frighten, humiliate, isolate or ignore a child or adult, or linking any praise and affection to a person’s sports ability or performance.</w:t>
      </w:r>
    </w:p>
    <w:p w14:paraId="43786F0E" w14:textId="77777777" w:rsidR="00A33F95" w:rsidRDefault="00A33F95" w:rsidP="00603487">
      <w:pPr>
        <w:rPr>
          <w:rFonts w:ascii="Roboto Light" w:hAnsi="Roboto Light"/>
        </w:rPr>
      </w:pPr>
    </w:p>
    <w:p w14:paraId="324DA5B1" w14:textId="16F155E2" w:rsidR="00603487" w:rsidRPr="00603487" w:rsidRDefault="00603487" w:rsidP="00603487">
      <w:pPr>
        <w:rPr>
          <w:rFonts w:ascii="Roboto Light" w:hAnsi="Roboto Light"/>
        </w:rPr>
      </w:pPr>
      <w:r w:rsidRPr="00A33F95">
        <w:rPr>
          <w:rFonts w:ascii="Roboto Light" w:hAnsi="Roboto Light"/>
          <w:b/>
        </w:rPr>
        <w:t>Neglect</w:t>
      </w:r>
      <w:r w:rsidRPr="00603487">
        <w:rPr>
          <w:rFonts w:ascii="Roboto Light" w:hAnsi="Roboto Light"/>
        </w:rPr>
        <w:t xml:space="preserve"> means failing to provide someone’s basic physical or psychological needs – for example by withholding affection, food, shelter. It could involve failing to access medical treatment. </w:t>
      </w:r>
    </w:p>
    <w:p w14:paraId="5D7C5637" w14:textId="77777777" w:rsidR="00A33F95" w:rsidRDefault="00A33F95" w:rsidP="00603487">
      <w:pPr>
        <w:rPr>
          <w:rFonts w:ascii="Roboto Light" w:hAnsi="Roboto Light"/>
        </w:rPr>
      </w:pPr>
    </w:p>
    <w:p w14:paraId="67DA44A0" w14:textId="06045F1D" w:rsidR="00603487" w:rsidRDefault="00603487" w:rsidP="00603487">
      <w:pPr>
        <w:rPr>
          <w:rFonts w:ascii="Roboto Light" w:hAnsi="Roboto Light"/>
        </w:rPr>
      </w:pPr>
      <w:r w:rsidRPr="00A33F95">
        <w:rPr>
          <w:rFonts w:ascii="Roboto Light" w:hAnsi="Roboto Light"/>
          <w:b/>
        </w:rPr>
        <w:t>Bullying by peers</w:t>
      </w:r>
      <w:r w:rsidRPr="00603487">
        <w:rPr>
          <w:rFonts w:ascii="Roboto Light" w:hAnsi="Roboto Light"/>
        </w:rPr>
        <w:t xml:space="preserve"> can involve physical assaults and intimidation, destruction of property, isolating and ignoring someone, or sharing negative or embarrassing stories or images about them online.</w:t>
      </w:r>
    </w:p>
    <w:p w14:paraId="70C19AEC" w14:textId="77777777" w:rsidR="00A33F95" w:rsidRPr="00603487" w:rsidRDefault="00A33F95" w:rsidP="00603487">
      <w:pPr>
        <w:rPr>
          <w:rFonts w:ascii="Roboto Light" w:hAnsi="Roboto Light"/>
        </w:rPr>
      </w:pPr>
    </w:p>
    <w:p w14:paraId="3B879959" w14:textId="77777777" w:rsidR="00603487" w:rsidRPr="00603487" w:rsidRDefault="00603487" w:rsidP="00603487">
      <w:pPr>
        <w:rPr>
          <w:rFonts w:ascii="Roboto Light" w:hAnsi="Roboto Light"/>
        </w:rPr>
      </w:pPr>
      <w:r w:rsidRPr="00A33F95">
        <w:rPr>
          <w:rFonts w:ascii="Roboto Light" w:hAnsi="Roboto Light"/>
          <w:b/>
        </w:rPr>
        <w:t>Poor practice</w:t>
      </w:r>
      <w:r w:rsidRPr="00603487">
        <w:rPr>
          <w:rFonts w:ascii="Roboto Light" w:hAnsi="Roboto Light"/>
        </w:rPr>
        <w:t xml:space="preserve"> involves people in positions of trust and authority failing to comply with the organisation’s behaviour expectations. It includes being too strict or aggressive, ignoring rules (for example about smoking, drinking or dress codes), showing favouritism to particular players, using offensive inappropriate language, or becoming over-involved with someone’s life away from the sport. Note that any form of abuse, harassment or bullying also constitute serious poor practice.</w:t>
      </w:r>
    </w:p>
    <w:p w14:paraId="5C12C266" w14:textId="77777777" w:rsidR="00603487" w:rsidRPr="00603487" w:rsidRDefault="00603487" w:rsidP="00603487">
      <w:pPr>
        <w:rPr>
          <w:rFonts w:ascii="Roboto Light" w:hAnsi="Roboto Light"/>
        </w:rPr>
      </w:pPr>
    </w:p>
    <w:p w14:paraId="56B89F71" w14:textId="045BD1EC" w:rsidR="00603487" w:rsidRPr="00A33F95" w:rsidRDefault="00603487" w:rsidP="00603487">
      <w:pPr>
        <w:rPr>
          <w:rFonts w:ascii="Roboto Light" w:hAnsi="Roboto Light"/>
          <w:sz w:val="32"/>
          <w:szCs w:val="32"/>
        </w:rPr>
      </w:pPr>
      <w:r w:rsidRPr="00A33F95">
        <w:rPr>
          <w:rFonts w:ascii="Roboto Light" w:hAnsi="Roboto Light"/>
          <w:color w:val="FFC000" w:themeColor="accent4"/>
          <w:sz w:val="32"/>
          <w:szCs w:val="32"/>
        </w:rPr>
        <w:t>Working across American Football to keep the sport safe</w:t>
      </w:r>
    </w:p>
    <w:p w14:paraId="51910EC5" w14:textId="77777777" w:rsidR="00A33F95" w:rsidRPr="00603487" w:rsidRDefault="00A33F95" w:rsidP="00603487">
      <w:pPr>
        <w:rPr>
          <w:rFonts w:ascii="Roboto Light" w:hAnsi="Roboto Light"/>
        </w:rPr>
      </w:pPr>
    </w:p>
    <w:p w14:paraId="03C98A78" w14:textId="20DD45AF" w:rsidR="00603487" w:rsidRDefault="00603487" w:rsidP="00603487">
      <w:pPr>
        <w:rPr>
          <w:rFonts w:ascii="Roboto Light" w:hAnsi="Roboto Light"/>
        </w:rPr>
      </w:pPr>
      <w:r w:rsidRPr="00603487">
        <w:rPr>
          <w:rFonts w:ascii="Roboto Light" w:hAnsi="Roboto Light"/>
        </w:rPr>
        <w:t xml:space="preserve">Working together underpins many aspects of safeguarding. When appropriate IFAF will work in partnership with international and national police and protection services; MFs; and Local Organising Committees (for IFAF events). </w:t>
      </w:r>
    </w:p>
    <w:p w14:paraId="63C7108E" w14:textId="77777777" w:rsidR="00BC60D9" w:rsidRPr="00603487" w:rsidRDefault="00BC60D9" w:rsidP="00603487">
      <w:pPr>
        <w:rPr>
          <w:rFonts w:ascii="Roboto Light" w:hAnsi="Roboto Light"/>
        </w:rPr>
      </w:pPr>
    </w:p>
    <w:p w14:paraId="65D1DDF5" w14:textId="66D30A73" w:rsidR="00603487" w:rsidRDefault="00603487" w:rsidP="00603487">
      <w:pPr>
        <w:rPr>
          <w:rFonts w:ascii="Roboto Light" w:hAnsi="Roboto Light"/>
        </w:rPr>
      </w:pPr>
      <w:r w:rsidRPr="00603487">
        <w:rPr>
          <w:rFonts w:ascii="Roboto Light" w:hAnsi="Roboto Light"/>
        </w:rPr>
        <w:t>In order to fully develop, implement and evaluate the effectiveness of its safeguarding policy, procedures and guidance, IFAF will form an expert Safeguarding Advisory Group to include key internal staff members and external safeguarding experts working within protection or other relevant government departments or specialist organisations.</w:t>
      </w:r>
    </w:p>
    <w:p w14:paraId="4944C913" w14:textId="77777777" w:rsidR="00BC60D9" w:rsidRPr="00603487" w:rsidRDefault="00BC60D9" w:rsidP="00603487">
      <w:pPr>
        <w:rPr>
          <w:rFonts w:ascii="Roboto Light" w:hAnsi="Roboto Light"/>
        </w:rPr>
      </w:pPr>
    </w:p>
    <w:p w14:paraId="3F3CDAF8" w14:textId="77777777" w:rsidR="00603487" w:rsidRPr="00603487" w:rsidRDefault="00603487" w:rsidP="00603487">
      <w:pPr>
        <w:rPr>
          <w:rFonts w:ascii="Roboto Light" w:hAnsi="Roboto Light"/>
        </w:rPr>
      </w:pPr>
      <w:r w:rsidRPr="00603487">
        <w:rPr>
          <w:rFonts w:ascii="Roboto Light" w:hAnsi="Roboto Light"/>
        </w:rPr>
        <w:t>To establish a safe and inclusive worldwide sport IFAF expects partners to:</w:t>
      </w:r>
    </w:p>
    <w:p w14:paraId="1CA92334" w14:textId="32788D69" w:rsidR="00603487" w:rsidRPr="00BC60D9" w:rsidRDefault="00603487" w:rsidP="00BC60D9">
      <w:pPr>
        <w:pStyle w:val="ListParagraph"/>
        <w:numPr>
          <w:ilvl w:val="0"/>
          <w:numId w:val="6"/>
        </w:numPr>
        <w:rPr>
          <w:rFonts w:ascii="Roboto Light" w:hAnsi="Roboto Light"/>
        </w:rPr>
      </w:pPr>
      <w:r w:rsidRPr="00BC60D9">
        <w:rPr>
          <w:rFonts w:ascii="Roboto Light" w:hAnsi="Roboto Light"/>
        </w:rPr>
        <w:t xml:space="preserve">Adopt and demonstrate their commitment to this (or an equivalent) safeguarding policy and implement their own safeguarding procedures that are consistent with the </w:t>
      </w:r>
      <w:r w:rsidRPr="00BC60D9">
        <w:rPr>
          <w:rFonts w:ascii="Roboto Light" w:hAnsi="Roboto Light"/>
        </w:rPr>
        <w:lastRenderedPageBreak/>
        <w:t>principles described in this policy and International Safeguards for Children in Sport Framework;</w:t>
      </w:r>
    </w:p>
    <w:p w14:paraId="1FB843D4" w14:textId="33A74115" w:rsidR="00603487" w:rsidRPr="00BC60D9" w:rsidRDefault="00603487" w:rsidP="00BC60D9">
      <w:pPr>
        <w:pStyle w:val="ListParagraph"/>
        <w:numPr>
          <w:ilvl w:val="0"/>
          <w:numId w:val="6"/>
        </w:numPr>
        <w:rPr>
          <w:rFonts w:ascii="Roboto Light" w:hAnsi="Roboto Light"/>
        </w:rPr>
      </w:pPr>
      <w:r w:rsidRPr="00BC60D9">
        <w:rPr>
          <w:rFonts w:ascii="Roboto Light" w:hAnsi="Roboto Light"/>
        </w:rPr>
        <w:t>Initiate and lead investigations into allegations of abuse and poor practice of children and adults in American Football consistent with their national legislation and IFAF regulations;</w:t>
      </w:r>
    </w:p>
    <w:p w14:paraId="7B0EEFDB" w14:textId="024ADB13" w:rsidR="00603487" w:rsidRPr="00BC60D9" w:rsidRDefault="00603487" w:rsidP="00BC60D9">
      <w:pPr>
        <w:pStyle w:val="ListParagraph"/>
        <w:numPr>
          <w:ilvl w:val="0"/>
          <w:numId w:val="6"/>
        </w:numPr>
        <w:rPr>
          <w:rFonts w:ascii="Roboto Light" w:hAnsi="Roboto Light"/>
        </w:rPr>
      </w:pPr>
      <w:r w:rsidRPr="00BC60D9">
        <w:rPr>
          <w:rFonts w:ascii="Roboto Light" w:hAnsi="Roboto Light"/>
        </w:rPr>
        <w:t xml:space="preserve">Work collaboratively with the IFAF Safeguarding Manager on safeguarding matters that require investigation to ensure investigations are conducted expeditiously and appropriately, to avoid duplication of effort or compromise evidence gathering procedures, and to manage any further risk of harm to children and adults; </w:t>
      </w:r>
    </w:p>
    <w:p w14:paraId="0714AE95" w14:textId="32773B80" w:rsidR="00603487" w:rsidRPr="00BC60D9" w:rsidRDefault="00603487" w:rsidP="00BC60D9">
      <w:pPr>
        <w:pStyle w:val="ListParagraph"/>
        <w:numPr>
          <w:ilvl w:val="0"/>
          <w:numId w:val="6"/>
        </w:numPr>
        <w:rPr>
          <w:rFonts w:ascii="Roboto Light" w:hAnsi="Roboto Light"/>
        </w:rPr>
      </w:pPr>
      <w:r w:rsidRPr="00BC60D9">
        <w:rPr>
          <w:rFonts w:ascii="Roboto Light" w:hAnsi="Roboto Light"/>
        </w:rPr>
        <w:t xml:space="preserve">Share information by way of notification to the IFAF Safeguarding Manager of all </w:t>
      </w:r>
      <w:proofErr w:type="gramStart"/>
      <w:r w:rsidRPr="00BC60D9">
        <w:rPr>
          <w:rFonts w:ascii="Roboto Light" w:hAnsi="Roboto Light"/>
        </w:rPr>
        <w:t>persons</w:t>
      </w:r>
      <w:proofErr w:type="gramEnd"/>
      <w:r w:rsidRPr="00BC60D9">
        <w:rPr>
          <w:rFonts w:ascii="Roboto Light" w:hAnsi="Roboto Light"/>
        </w:rPr>
        <w:t xml:space="preserve"> subject to investigation (criminal or governing body disciplinary), provisional suspension, or sanction for any misconduct, abuse or poor practice relating to safeguarding children and adults; </w:t>
      </w:r>
    </w:p>
    <w:p w14:paraId="3F7A2DB8" w14:textId="633B0D3D" w:rsidR="00603487" w:rsidRPr="00BC60D9" w:rsidRDefault="00603487" w:rsidP="00BC60D9">
      <w:pPr>
        <w:pStyle w:val="ListParagraph"/>
        <w:numPr>
          <w:ilvl w:val="0"/>
          <w:numId w:val="6"/>
        </w:numPr>
        <w:rPr>
          <w:rFonts w:ascii="Roboto Light" w:hAnsi="Roboto Light"/>
        </w:rPr>
      </w:pPr>
      <w:r w:rsidRPr="00BC60D9">
        <w:rPr>
          <w:rFonts w:ascii="Roboto Light" w:hAnsi="Roboto Light"/>
        </w:rPr>
        <w:t xml:space="preserve">Following any necessary due diligence, formally agree between IFAF, Continental Associations, Member Federations reciprocity of a provisional suspension imposed against any person subject to investigation (whether criminal or disciplinary), or a sanction imposed resulting from any investigation relating to safeguarding children and adults. </w:t>
      </w:r>
    </w:p>
    <w:p w14:paraId="4D38D066" w14:textId="77777777" w:rsidR="00603487" w:rsidRPr="00603487" w:rsidRDefault="00603487" w:rsidP="00603487">
      <w:pPr>
        <w:rPr>
          <w:rFonts w:ascii="Roboto Light" w:hAnsi="Roboto Light"/>
        </w:rPr>
      </w:pPr>
    </w:p>
    <w:p w14:paraId="179FA9C1" w14:textId="2E901716" w:rsidR="00603487" w:rsidRPr="00BC60D9" w:rsidRDefault="00603487" w:rsidP="00603487">
      <w:pPr>
        <w:rPr>
          <w:rFonts w:ascii="Roboto Light" w:hAnsi="Roboto Light"/>
          <w:color w:val="FFC000" w:themeColor="accent4"/>
          <w:sz w:val="32"/>
          <w:szCs w:val="32"/>
        </w:rPr>
      </w:pPr>
      <w:r w:rsidRPr="00BC60D9">
        <w:rPr>
          <w:rFonts w:ascii="Roboto Light" w:hAnsi="Roboto Light"/>
          <w:color w:val="FFC000" w:themeColor="accent4"/>
          <w:sz w:val="32"/>
          <w:szCs w:val="32"/>
        </w:rPr>
        <w:t>Review</w:t>
      </w:r>
    </w:p>
    <w:p w14:paraId="26D0FD41" w14:textId="77777777" w:rsidR="00BC60D9" w:rsidRDefault="00BC60D9" w:rsidP="00603487">
      <w:pPr>
        <w:rPr>
          <w:rFonts w:ascii="Roboto Light" w:hAnsi="Roboto Light"/>
        </w:rPr>
      </w:pPr>
    </w:p>
    <w:p w14:paraId="63401CA4" w14:textId="43243D65" w:rsidR="00603487" w:rsidRDefault="00603487" w:rsidP="00603487">
      <w:pPr>
        <w:rPr>
          <w:rFonts w:ascii="Roboto Light" w:hAnsi="Roboto Light"/>
        </w:rPr>
      </w:pPr>
      <w:r w:rsidRPr="00603487">
        <w:rPr>
          <w:rFonts w:ascii="Roboto Light" w:hAnsi="Roboto Light"/>
        </w:rPr>
        <w:t xml:space="preserve">This Policy and associated policies </w:t>
      </w:r>
      <w:r w:rsidR="00BC60D9" w:rsidRPr="00603487">
        <w:rPr>
          <w:rFonts w:ascii="Roboto Light" w:hAnsi="Roboto Light"/>
        </w:rPr>
        <w:t>were</w:t>
      </w:r>
      <w:r w:rsidRPr="00603487">
        <w:rPr>
          <w:rFonts w:ascii="Roboto Light" w:hAnsi="Roboto Light"/>
        </w:rPr>
        <w:t xml:space="preserve"> adopted by the IFAF board on July 9, 2023. It will be reviewed annually by the </w:t>
      </w:r>
      <w:r w:rsidR="00BC60D9">
        <w:rPr>
          <w:rFonts w:ascii="Roboto Light" w:hAnsi="Roboto Light"/>
        </w:rPr>
        <w:t>IFAF</w:t>
      </w:r>
      <w:r w:rsidRPr="00603487">
        <w:rPr>
          <w:rFonts w:ascii="Roboto Light" w:hAnsi="Roboto Light"/>
        </w:rPr>
        <w:t xml:space="preserve"> Safeguarding Lead Officer, unless new legislation or government guidance, or learning from a safeguarding case review suggest the need for a more immediate review. </w:t>
      </w:r>
    </w:p>
    <w:p w14:paraId="470EC938" w14:textId="77777777" w:rsidR="00BC60D9" w:rsidRPr="00603487" w:rsidRDefault="00BC60D9" w:rsidP="00603487">
      <w:pPr>
        <w:rPr>
          <w:rFonts w:ascii="Roboto Light" w:hAnsi="Roboto Light"/>
        </w:rPr>
      </w:pPr>
    </w:p>
    <w:p w14:paraId="2D979D04" w14:textId="77777777" w:rsidR="00603487" w:rsidRPr="00603487" w:rsidRDefault="00603487" w:rsidP="00603487">
      <w:pPr>
        <w:rPr>
          <w:rFonts w:ascii="Roboto Light" w:hAnsi="Roboto Light"/>
        </w:rPr>
      </w:pPr>
      <w:r w:rsidRPr="00603487">
        <w:rPr>
          <w:rFonts w:ascii="Roboto Light" w:hAnsi="Roboto Light"/>
        </w:rPr>
        <w:t>This Policy will be available to view or download from the IFAF website.</w:t>
      </w:r>
    </w:p>
    <w:p w14:paraId="2C6F6956" w14:textId="77777777" w:rsidR="00603487" w:rsidRPr="00603487" w:rsidRDefault="00603487" w:rsidP="00603487">
      <w:pPr>
        <w:rPr>
          <w:rFonts w:ascii="Roboto Light" w:hAnsi="Roboto Light"/>
        </w:rPr>
      </w:pPr>
    </w:p>
    <w:p w14:paraId="4928DBA3" w14:textId="77777777" w:rsidR="00603487" w:rsidRPr="00603487" w:rsidRDefault="00603487" w:rsidP="00603487">
      <w:pPr>
        <w:rPr>
          <w:rFonts w:ascii="Roboto Light" w:hAnsi="Roboto Light"/>
        </w:rPr>
      </w:pPr>
    </w:p>
    <w:p w14:paraId="3F7EDC6C" w14:textId="77777777" w:rsidR="00603487" w:rsidRPr="00603487" w:rsidRDefault="00603487" w:rsidP="00603487">
      <w:pPr>
        <w:rPr>
          <w:rFonts w:ascii="Roboto Light" w:hAnsi="Roboto Light"/>
        </w:rPr>
      </w:pPr>
    </w:p>
    <w:p w14:paraId="00DAFDC5" w14:textId="77777777" w:rsidR="00603487" w:rsidRPr="00603487" w:rsidRDefault="00603487" w:rsidP="00603487">
      <w:pPr>
        <w:rPr>
          <w:rFonts w:ascii="Roboto Light" w:hAnsi="Roboto Light"/>
        </w:rPr>
      </w:pPr>
    </w:p>
    <w:p w14:paraId="6C461C92" w14:textId="77777777" w:rsidR="00603487" w:rsidRPr="00603487" w:rsidRDefault="00603487" w:rsidP="00603487">
      <w:pPr>
        <w:rPr>
          <w:rFonts w:ascii="Roboto Light" w:hAnsi="Roboto Light"/>
        </w:rPr>
      </w:pPr>
    </w:p>
    <w:p w14:paraId="58C2FB1C" w14:textId="77777777" w:rsidR="00603487" w:rsidRPr="00603487" w:rsidRDefault="00603487" w:rsidP="00603487">
      <w:pPr>
        <w:rPr>
          <w:rFonts w:ascii="Roboto Light" w:hAnsi="Roboto Light"/>
        </w:rPr>
      </w:pPr>
    </w:p>
    <w:p w14:paraId="4B28401B" w14:textId="77777777" w:rsidR="00603487" w:rsidRPr="00603487" w:rsidRDefault="00603487" w:rsidP="00603487">
      <w:pPr>
        <w:rPr>
          <w:rFonts w:ascii="Roboto Light" w:hAnsi="Roboto Light"/>
        </w:rPr>
      </w:pPr>
    </w:p>
    <w:p w14:paraId="62302AF7" w14:textId="77777777" w:rsidR="00603487" w:rsidRPr="00603487" w:rsidRDefault="00603487" w:rsidP="00603487">
      <w:pPr>
        <w:rPr>
          <w:rFonts w:ascii="Roboto Light" w:hAnsi="Roboto Light"/>
        </w:rPr>
      </w:pPr>
    </w:p>
    <w:p w14:paraId="6CED39CB" w14:textId="77777777" w:rsidR="00603487" w:rsidRPr="00603487" w:rsidRDefault="00603487" w:rsidP="00603487">
      <w:pPr>
        <w:rPr>
          <w:rFonts w:ascii="Roboto Light" w:hAnsi="Roboto Light"/>
        </w:rPr>
      </w:pPr>
    </w:p>
    <w:p w14:paraId="63CF0872" w14:textId="77777777" w:rsidR="00603487" w:rsidRPr="00603487" w:rsidRDefault="00603487" w:rsidP="00603487">
      <w:pPr>
        <w:rPr>
          <w:rFonts w:ascii="Roboto Light" w:hAnsi="Roboto Light"/>
        </w:rPr>
      </w:pPr>
    </w:p>
    <w:p w14:paraId="1883E63E" w14:textId="77777777" w:rsidR="00603487" w:rsidRPr="00603487" w:rsidRDefault="00603487" w:rsidP="00603487">
      <w:pPr>
        <w:rPr>
          <w:rFonts w:ascii="Roboto Light" w:hAnsi="Roboto Light"/>
        </w:rPr>
      </w:pPr>
    </w:p>
    <w:p w14:paraId="1724906C" w14:textId="77777777" w:rsidR="00603487" w:rsidRPr="00603487" w:rsidRDefault="00603487" w:rsidP="00603487">
      <w:pPr>
        <w:rPr>
          <w:rFonts w:ascii="Roboto Light" w:hAnsi="Roboto Light"/>
        </w:rPr>
      </w:pPr>
    </w:p>
    <w:p w14:paraId="70C5460A" w14:textId="77777777" w:rsidR="00603487" w:rsidRPr="00603487" w:rsidRDefault="00603487" w:rsidP="00603487">
      <w:pPr>
        <w:rPr>
          <w:rFonts w:ascii="Roboto Light" w:hAnsi="Roboto Light"/>
        </w:rPr>
      </w:pPr>
    </w:p>
    <w:p w14:paraId="5B1CE06C" w14:textId="77777777" w:rsidR="00603487" w:rsidRPr="00603487" w:rsidRDefault="00603487" w:rsidP="00603487">
      <w:pPr>
        <w:rPr>
          <w:rFonts w:ascii="Roboto Light" w:hAnsi="Roboto Light"/>
        </w:rPr>
      </w:pPr>
    </w:p>
    <w:p w14:paraId="7DDA738F" w14:textId="77777777" w:rsidR="00603487" w:rsidRPr="00603487" w:rsidRDefault="00603487" w:rsidP="00603487">
      <w:pPr>
        <w:rPr>
          <w:rFonts w:ascii="Roboto Light" w:hAnsi="Roboto Light"/>
        </w:rPr>
      </w:pPr>
    </w:p>
    <w:p w14:paraId="40903D78" w14:textId="77777777" w:rsidR="00603487" w:rsidRPr="00603487" w:rsidRDefault="00603487" w:rsidP="00603487">
      <w:pPr>
        <w:rPr>
          <w:rFonts w:ascii="Roboto Light" w:hAnsi="Roboto Light"/>
        </w:rPr>
      </w:pPr>
    </w:p>
    <w:p w14:paraId="7892FCA2" w14:textId="77777777" w:rsidR="00603487" w:rsidRPr="00603487" w:rsidRDefault="00603487" w:rsidP="00603487">
      <w:pPr>
        <w:rPr>
          <w:rFonts w:ascii="Roboto Light" w:hAnsi="Roboto Light"/>
        </w:rPr>
      </w:pPr>
    </w:p>
    <w:p w14:paraId="39F2BD1A" w14:textId="77777777" w:rsidR="00603487" w:rsidRPr="00603487" w:rsidRDefault="00603487" w:rsidP="00603487">
      <w:pPr>
        <w:rPr>
          <w:rFonts w:ascii="Roboto Light" w:hAnsi="Roboto Light"/>
        </w:rPr>
      </w:pPr>
    </w:p>
    <w:p w14:paraId="304D57CD" w14:textId="77777777" w:rsidR="00603487" w:rsidRPr="00603487" w:rsidRDefault="00603487" w:rsidP="00603487">
      <w:pPr>
        <w:rPr>
          <w:rFonts w:ascii="Roboto Light" w:hAnsi="Roboto Light"/>
        </w:rPr>
      </w:pPr>
    </w:p>
    <w:p w14:paraId="222E26A5" w14:textId="77777777" w:rsidR="00603487" w:rsidRPr="00603487" w:rsidRDefault="00603487" w:rsidP="00603487">
      <w:pPr>
        <w:rPr>
          <w:rFonts w:ascii="Roboto Light" w:hAnsi="Roboto Light"/>
        </w:rPr>
      </w:pPr>
    </w:p>
    <w:p w14:paraId="5F8D533E" w14:textId="605420BC" w:rsidR="00603487" w:rsidRDefault="00603487" w:rsidP="00603487">
      <w:pPr>
        <w:rPr>
          <w:rFonts w:ascii="Roboto Light" w:hAnsi="Roboto Light"/>
        </w:rPr>
      </w:pPr>
    </w:p>
    <w:p w14:paraId="1678AC5C" w14:textId="39194BD1" w:rsidR="00BC60D9" w:rsidRDefault="00BC60D9" w:rsidP="00603487">
      <w:pPr>
        <w:rPr>
          <w:rFonts w:ascii="Roboto Light" w:hAnsi="Roboto Light"/>
        </w:rPr>
      </w:pPr>
    </w:p>
    <w:p w14:paraId="1A7E63E0" w14:textId="7DCA3EC5" w:rsidR="00625B0B" w:rsidRDefault="00625B0B" w:rsidP="00603487">
      <w:pPr>
        <w:rPr>
          <w:rFonts w:ascii="Roboto Light" w:hAnsi="Roboto Light"/>
        </w:rPr>
      </w:pPr>
    </w:p>
    <w:p w14:paraId="756971FD" w14:textId="483F114F" w:rsidR="00625B0B" w:rsidRDefault="00625B0B" w:rsidP="00603487">
      <w:pPr>
        <w:rPr>
          <w:rFonts w:ascii="Roboto Light" w:hAnsi="Roboto Light"/>
        </w:rPr>
      </w:pPr>
    </w:p>
    <w:p w14:paraId="3687DF56" w14:textId="158FC5B4" w:rsidR="00D60B1A" w:rsidRDefault="00D60B1A" w:rsidP="00603487">
      <w:pPr>
        <w:rPr>
          <w:rFonts w:ascii="Roboto Light" w:hAnsi="Roboto Light"/>
        </w:rPr>
      </w:pPr>
    </w:p>
    <w:p w14:paraId="47A04D9A" w14:textId="77777777" w:rsidR="00D60B1A" w:rsidRDefault="00D60B1A" w:rsidP="00603487">
      <w:pPr>
        <w:rPr>
          <w:rFonts w:ascii="Roboto Light" w:hAnsi="Roboto Light"/>
        </w:rPr>
      </w:pPr>
    </w:p>
    <w:p w14:paraId="60667D98" w14:textId="77777777" w:rsidR="00625B0B" w:rsidRDefault="00625B0B" w:rsidP="00603487">
      <w:pPr>
        <w:rPr>
          <w:rFonts w:ascii="Roboto Light" w:hAnsi="Roboto Light"/>
        </w:rPr>
      </w:pPr>
    </w:p>
    <w:p w14:paraId="71282A47" w14:textId="77777777" w:rsidR="00BC60D9" w:rsidRPr="00603487" w:rsidRDefault="00BC60D9" w:rsidP="00603487">
      <w:pPr>
        <w:rPr>
          <w:rFonts w:ascii="Roboto Light" w:hAnsi="Roboto Light"/>
        </w:rPr>
      </w:pPr>
    </w:p>
    <w:p w14:paraId="4BBF606B" w14:textId="2CEAD31D" w:rsidR="00603487" w:rsidRPr="00BC60D9" w:rsidRDefault="00603487" w:rsidP="00603487">
      <w:pPr>
        <w:rPr>
          <w:rFonts w:ascii="Roboto Light" w:hAnsi="Roboto Light"/>
          <w:color w:val="FFC000" w:themeColor="accent4"/>
          <w:sz w:val="32"/>
          <w:szCs w:val="32"/>
        </w:rPr>
      </w:pPr>
      <w:r w:rsidRPr="00BC60D9">
        <w:rPr>
          <w:rFonts w:ascii="Roboto Light" w:hAnsi="Roboto Light"/>
          <w:color w:val="FFC000" w:themeColor="accent4"/>
          <w:sz w:val="32"/>
          <w:szCs w:val="32"/>
        </w:rPr>
        <w:t>Practice Guidance Summary</w:t>
      </w:r>
    </w:p>
    <w:p w14:paraId="47B1D9F9" w14:textId="77777777" w:rsidR="00BC60D9" w:rsidRPr="00603487" w:rsidRDefault="00BC60D9" w:rsidP="00603487">
      <w:pPr>
        <w:rPr>
          <w:rFonts w:ascii="Roboto Light" w:hAnsi="Roboto Light"/>
        </w:rPr>
      </w:pPr>
    </w:p>
    <w:p w14:paraId="07E2BC1F" w14:textId="11F1F21F" w:rsidR="00603487" w:rsidRPr="00603487" w:rsidRDefault="00603487" w:rsidP="00603487">
      <w:pPr>
        <w:rPr>
          <w:rFonts w:ascii="Roboto Light" w:hAnsi="Roboto Light"/>
        </w:rPr>
      </w:pPr>
      <w:r w:rsidRPr="00603487">
        <w:rPr>
          <w:rFonts w:ascii="Roboto Light" w:hAnsi="Roboto Light"/>
        </w:rPr>
        <w:t>IFAF Codes of Conduct</w:t>
      </w:r>
    </w:p>
    <w:p w14:paraId="6EC7685F" w14:textId="77777777" w:rsidR="00BC60D9" w:rsidRDefault="00BC60D9" w:rsidP="00603487">
      <w:pPr>
        <w:rPr>
          <w:rFonts w:ascii="Roboto Light" w:hAnsi="Roboto Light"/>
        </w:rPr>
      </w:pPr>
    </w:p>
    <w:p w14:paraId="20579D2C" w14:textId="0D040884" w:rsidR="00603487" w:rsidRPr="00BC60D9" w:rsidRDefault="00603487" w:rsidP="00603487">
      <w:pPr>
        <w:rPr>
          <w:rFonts w:ascii="Roboto Light" w:hAnsi="Roboto Light"/>
          <w:color w:val="FFC000" w:themeColor="accent4"/>
          <w:sz w:val="32"/>
          <w:szCs w:val="32"/>
        </w:rPr>
      </w:pPr>
      <w:r w:rsidRPr="00BC60D9">
        <w:rPr>
          <w:rFonts w:ascii="Roboto Light" w:hAnsi="Roboto Light"/>
          <w:color w:val="FFC000" w:themeColor="accent4"/>
          <w:sz w:val="32"/>
          <w:szCs w:val="32"/>
        </w:rPr>
        <w:t>Staff Safeguarding Code of Conduct</w:t>
      </w:r>
    </w:p>
    <w:p w14:paraId="48032106" w14:textId="77777777" w:rsidR="00BC60D9" w:rsidRDefault="00BC60D9" w:rsidP="00603487">
      <w:pPr>
        <w:rPr>
          <w:rFonts w:ascii="Roboto Light" w:hAnsi="Roboto Light"/>
        </w:rPr>
      </w:pPr>
    </w:p>
    <w:p w14:paraId="5C356564" w14:textId="3B16CA35" w:rsidR="00603487" w:rsidRDefault="00603487" w:rsidP="00603487">
      <w:pPr>
        <w:rPr>
          <w:rFonts w:ascii="Roboto Light" w:hAnsi="Roboto Light"/>
        </w:rPr>
      </w:pPr>
      <w:r w:rsidRPr="00603487">
        <w:rPr>
          <w:rFonts w:ascii="Roboto Light" w:hAnsi="Roboto Light"/>
        </w:rPr>
        <w:t>To help ensure that American Football provides a positive and safe experience for all participants all staff must understand and comply with a Code of Conduct. The IFAF Safeguarding Code of Conduct incorporates the organisation’s values and standards of behaviour expected of all staff. Clarifying these expectations promotes safer working practices and reduces the likelihood of allegations of abuse happening.</w:t>
      </w:r>
    </w:p>
    <w:p w14:paraId="745823B9" w14:textId="77777777" w:rsidR="00BC60D9" w:rsidRPr="00603487" w:rsidRDefault="00BC60D9" w:rsidP="00603487">
      <w:pPr>
        <w:rPr>
          <w:rFonts w:ascii="Roboto Light" w:hAnsi="Roboto Light"/>
        </w:rPr>
      </w:pPr>
    </w:p>
    <w:p w14:paraId="077FA751" w14:textId="745F738E" w:rsidR="00603487" w:rsidRDefault="00603487" w:rsidP="00603487">
      <w:pPr>
        <w:rPr>
          <w:rFonts w:ascii="Roboto Light" w:hAnsi="Roboto Light"/>
        </w:rPr>
      </w:pPr>
      <w:r w:rsidRPr="00603487">
        <w:rPr>
          <w:rFonts w:ascii="Roboto Light" w:hAnsi="Roboto Light"/>
        </w:rPr>
        <w:t xml:space="preserve">Staff are required to confirm their agreement to comply with these standards, and understand that failure to comply will result in action being taken under IFAF’s Safeguarding Case Management and/ or Disciplinary procedures. </w:t>
      </w:r>
    </w:p>
    <w:p w14:paraId="0CE0F877" w14:textId="77777777" w:rsidR="00BC60D9" w:rsidRPr="00603487" w:rsidRDefault="00BC60D9" w:rsidP="00603487">
      <w:pPr>
        <w:rPr>
          <w:rFonts w:ascii="Roboto Light" w:hAnsi="Roboto Light"/>
        </w:rPr>
      </w:pPr>
    </w:p>
    <w:p w14:paraId="474276D0" w14:textId="2DA893AC" w:rsidR="00603487" w:rsidRDefault="00603487" w:rsidP="00603487">
      <w:pPr>
        <w:rPr>
          <w:rFonts w:ascii="Roboto Light" w:hAnsi="Roboto Light"/>
        </w:rPr>
      </w:pPr>
      <w:r w:rsidRPr="00603487">
        <w:rPr>
          <w:rFonts w:ascii="Roboto Light" w:hAnsi="Roboto Light"/>
        </w:rPr>
        <w:t xml:space="preserve">In summary, staff are required to: </w:t>
      </w:r>
    </w:p>
    <w:p w14:paraId="3735E7EE" w14:textId="77777777" w:rsidR="00BC60D9" w:rsidRPr="00603487" w:rsidRDefault="00BC60D9" w:rsidP="00603487">
      <w:pPr>
        <w:rPr>
          <w:rFonts w:ascii="Roboto Light" w:hAnsi="Roboto Light"/>
        </w:rPr>
      </w:pPr>
    </w:p>
    <w:p w14:paraId="5BD4DFBB" w14:textId="2A0F6303" w:rsidR="00603487" w:rsidRPr="00BC60D9" w:rsidRDefault="00603487" w:rsidP="00BC60D9">
      <w:pPr>
        <w:pStyle w:val="ListParagraph"/>
        <w:numPr>
          <w:ilvl w:val="0"/>
          <w:numId w:val="7"/>
        </w:numPr>
        <w:rPr>
          <w:rFonts w:ascii="Roboto Light" w:hAnsi="Roboto Light"/>
        </w:rPr>
      </w:pPr>
      <w:r w:rsidRPr="00BC60D9">
        <w:rPr>
          <w:rFonts w:ascii="Roboto Light" w:hAnsi="Roboto Light"/>
        </w:rPr>
        <w:t xml:space="preserve">Prioritise the interests, safety and welfare of all participants </w:t>
      </w:r>
    </w:p>
    <w:p w14:paraId="1097DE6E" w14:textId="2B5643DB" w:rsidR="00603487" w:rsidRPr="00BC60D9" w:rsidRDefault="00603487" w:rsidP="00BC60D9">
      <w:pPr>
        <w:pStyle w:val="ListParagraph"/>
        <w:numPr>
          <w:ilvl w:val="0"/>
          <w:numId w:val="7"/>
        </w:numPr>
        <w:rPr>
          <w:rFonts w:ascii="Roboto Light" w:hAnsi="Roboto Light"/>
        </w:rPr>
      </w:pPr>
      <w:r w:rsidRPr="00BC60D9">
        <w:rPr>
          <w:rFonts w:ascii="Roboto Light" w:hAnsi="Roboto Light"/>
        </w:rPr>
        <w:t xml:space="preserve">Be good role models, exhibit and promote positive behaviours such as good manners, respect, fair play, inclusion and sporting spirit </w:t>
      </w:r>
    </w:p>
    <w:p w14:paraId="2D3CDF1B" w14:textId="2775F344" w:rsidR="00603487" w:rsidRPr="00BC60D9" w:rsidRDefault="00603487" w:rsidP="00BC60D9">
      <w:pPr>
        <w:pStyle w:val="ListParagraph"/>
        <w:numPr>
          <w:ilvl w:val="0"/>
          <w:numId w:val="7"/>
        </w:numPr>
        <w:rPr>
          <w:rFonts w:ascii="Roboto Light" w:hAnsi="Roboto Light"/>
        </w:rPr>
      </w:pPr>
      <w:r w:rsidRPr="00BC60D9">
        <w:rPr>
          <w:rFonts w:ascii="Roboto Light" w:hAnsi="Roboto Light"/>
        </w:rPr>
        <w:t xml:space="preserve">Treat all children, young people and adults with respect and equality </w:t>
      </w:r>
    </w:p>
    <w:p w14:paraId="1347CAAE" w14:textId="73022ED9" w:rsidR="00603487" w:rsidRPr="00BC60D9" w:rsidRDefault="00603487" w:rsidP="00BC60D9">
      <w:pPr>
        <w:pStyle w:val="ListParagraph"/>
        <w:numPr>
          <w:ilvl w:val="0"/>
          <w:numId w:val="7"/>
        </w:numPr>
        <w:rPr>
          <w:rFonts w:ascii="Roboto Light" w:hAnsi="Roboto Light"/>
        </w:rPr>
      </w:pPr>
      <w:r w:rsidRPr="00BC60D9">
        <w:rPr>
          <w:rFonts w:ascii="Roboto Light" w:hAnsi="Roboto Light"/>
        </w:rPr>
        <w:t>Actively create a safe and inclusive environment in American Football</w:t>
      </w:r>
    </w:p>
    <w:p w14:paraId="44372DB5" w14:textId="35CC2F0C" w:rsidR="00603487" w:rsidRPr="00BC60D9" w:rsidRDefault="00603487" w:rsidP="00BC60D9">
      <w:pPr>
        <w:pStyle w:val="ListParagraph"/>
        <w:numPr>
          <w:ilvl w:val="0"/>
          <w:numId w:val="7"/>
        </w:numPr>
        <w:rPr>
          <w:rFonts w:ascii="Roboto Light" w:hAnsi="Roboto Light"/>
        </w:rPr>
      </w:pPr>
      <w:r w:rsidRPr="00BC60D9">
        <w:rPr>
          <w:rFonts w:ascii="Roboto Light" w:hAnsi="Roboto Light"/>
        </w:rPr>
        <w:t>Set and maintain professional boundaries – recognise the power, authority and influence that their role gives</w:t>
      </w:r>
    </w:p>
    <w:p w14:paraId="13E150F3" w14:textId="7535AEB5" w:rsidR="00603487" w:rsidRPr="00BC60D9" w:rsidRDefault="00603487" w:rsidP="00BC60D9">
      <w:pPr>
        <w:pStyle w:val="ListParagraph"/>
        <w:numPr>
          <w:ilvl w:val="0"/>
          <w:numId w:val="7"/>
        </w:numPr>
        <w:rPr>
          <w:rFonts w:ascii="Roboto Light" w:hAnsi="Roboto Light"/>
        </w:rPr>
      </w:pPr>
      <w:r w:rsidRPr="00BC60D9">
        <w:rPr>
          <w:rFonts w:ascii="Roboto Light" w:hAnsi="Roboto Light"/>
        </w:rPr>
        <w:t xml:space="preserve">Never bully, harass or abuse others – and recognising their Position of Trust, never engage in sexual behaviour with young people (16 years plus) for whom they are responsible  </w:t>
      </w:r>
    </w:p>
    <w:p w14:paraId="45EB25BC" w14:textId="277C3D4F" w:rsidR="00603487" w:rsidRPr="00BC60D9" w:rsidRDefault="00603487" w:rsidP="00BC60D9">
      <w:pPr>
        <w:pStyle w:val="ListParagraph"/>
        <w:numPr>
          <w:ilvl w:val="0"/>
          <w:numId w:val="7"/>
        </w:numPr>
        <w:rPr>
          <w:rFonts w:ascii="Roboto Light" w:hAnsi="Roboto Light"/>
        </w:rPr>
      </w:pPr>
      <w:r w:rsidRPr="00BC60D9">
        <w:rPr>
          <w:rFonts w:ascii="Roboto Light" w:hAnsi="Roboto Light"/>
        </w:rPr>
        <w:t>Always report any suspicions or allegations of harm or abuse by others in line with IFAF’s procedures</w:t>
      </w:r>
    </w:p>
    <w:p w14:paraId="6913849F" w14:textId="6448B45F" w:rsidR="00603487" w:rsidRPr="00BC60D9" w:rsidRDefault="00603487" w:rsidP="00BC60D9">
      <w:pPr>
        <w:pStyle w:val="ListParagraph"/>
        <w:numPr>
          <w:ilvl w:val="0"/>
          <w:numId w:val="7"/>
        </w:numPr>
        <w:rPr>
          <w:rFonts w:ascii="Roboto Light" w:hAnsi="Roboto Light"/>
        </w:rPr>
      </w:pPr>
      <w:r w:rsidRPr="00BC60D9">
        <w:rPr>
          <w:rFonts w:ascii="Roboto Light" w:hAnsi="Roboto Light"/>
        </w:rPr>
        <w:t>Listen carefully to children, young people and adults about their needs, wishes, ideas and concerns, and take them seriously</w:t>
      </w:r>
    </w:p>
    <w:p w14:paraId="2CD3B41C" w14:textId="543C94F3" w:rsidR="00603487" w:rsidRPr="00BC60D9" w:rsidRDefault="00603487" w:rsidP="00BC60D9">
      <w:pPr>
        <w:pStyle w:val="ListParagraph"/>
        <w:numPr>
          <w:ilvl w:val="0"/>
          <w:numId w:val="7"/>
        </w:numPr>
        <w:rPr>
          <w:rFonts w:ascii="Roboto Light" w:hAnsi="Roboto Light"/>
        </w:rPr>
      </w:pPr>
      <w:r w:rsidRPr="00BC60D9">
        <w:rPr>
          <w:rFonts w:ascii="Roboto Light" w:hAnsi="Roboto Light"/>
        </w:rPr>
        <w:t>Only use physical contact in open environments, with the consent and understanding of the individual, and only when it is essential (e.g. coaching a technique of assessing an injury)</w:t>
      </w:r>
    </w:p>
    <w:p w14:paraId="50B162AC" w14:textId="332B1275" w:rsidR="00603487" w:rsidRPr="00BC60D9" w:rsidRDefault="00603487" w:rsidP="00BC60D9">
      <w:pPr>
        <w:pStyle w:val="ListParagraph"/>
        <w:numPr>
          <w:ilvl w:val="0"/>
          <w:numId w:val="7"/>
        </w:numPr>
        <w:rPr>
          <w:rFonts w:ascii="Roboto Light" w:hAnsi="Roboto Light"/>
        </w:rPr>
      </w:pPr>
      <w:r w:rsidRPr="00BC60D9">
        <w:rPr>
          <w:rFonts w:ascii="Roboto Light" w:hAnsi="Roboto Light"/>
        </w:rPr>
        <w:t>Comply with IFAF’s policy on e-communication.</w:t>
      </w:r>
    </w:p>
    <w:p w14:paraId="40234BC8" w14:textId="77777777" w:rsidR="00603487" w:rsidRPr="00BC60D9" w:rsidRDefault="00603487" w:rsidP="00BC60D9">
      <w:pPr>
        <w:pStyle w:val="ListParagraph"/>
        <w:numPr>
          <w:ilvl w:val="0"/>
          <w:numId w:val="7"/>
        </w:numPr>
        <w:rPr>
          <w:rFonts w:ascii="Roboto Light" w:hAnsi="Roboto Light"/>
        </w:rPr>
      </w:pPr>
      <w:r w:rsidRPr="00BC60D9">
        <w:rPr>
          <w:rFonts w:ascii="Roboto Light" w:hAnsi="Roboto Light"/>
        </w:rPr>
        <w:t>IFAF Players’ Safeguarding Code of Conduct</w:t>
      </w:r>
    </w:p>
    <w:p w14:paraId="251F15B1" w14:textId="5439102B" w:rsidR="00603487" w:rsidRPr="00BC60D9" w:rsidRDefault="00603487" w:rsidP="00BC60D9">
      <w:pPr>
        <w:pStyle w:val="ListParagraph"/>
        <w:numPr>
          <w:ilvl w:val="0"/>
          <w:numId w:val="7"/>
        </w:numPr>
        <w:rPr>
          <w:rFonts w:ascii="Roboto Light" w:hAnsi="Roboto Light"/>
        </w:rPr>
      </w:pPr>
      <w:r w:rsidRPr="00BC60D9">
        <w:rPr>
          <w:rFonts w:ascii="Roboto Light" w:hAnsi="Roboto Light"/>
        </w:rPr>
        <w:t>IFAF have also developed a Code of Conduct which all players involved in events or competitions under IFAF control must comply with.</w:t>
      </w:r>
    </w:p>
    <w:p w14:paraId="2C2E1A1D" w14:textId="77777777" w:rsidR="00BC60D9" w:rsidRPr="00603487" w:rsidRDefault="00BC60D9" w:rsidP="00603487">
      <w:pPr>
        <w:rPr>
          <w:rFonts w:ascii="Roboto Light" w:hAnsi="Roboto Light"/>
        </w:rPr>
      </w:pPr>
    </w:p>
    <w:p w14:paraId="348FFF91" w14:textId="166FE6BA" w:rsidR="00603487" w:rsidRDefault="00603487" w:rsidP="00603487">
      <w:pPr>
        <w:rPr>
          <w:rFonts w:ascii="Roboto Light" w:hAnsi="Roboto Light"/>
        </w:rPr>
      </w:pPr>
      <w:r w:rsidRPr="00603487">
        <w:rPr>
          <w:rFonts w:ascii="Roboto Light" w:hAnsi="Roboto Light"/>
        </w:rPr>
        <w:t>In summary players are required to:</w:t>
      </w:r>
    </w:p>
    <w:p w14:paraId="5DF32757" w14:textId="77777777" w:rsidR="00BC60D9" w:rsidRPr="00603487" w:rsidRDefault="00BC60D9" w:rsidP="00603487">
      <w:pPr>
        <w:rPr>
          <w:rFonts w:ascii="Roboto Light" w:hAnsi="Roboto Light"/>
        </w:rPr>
      </w:pPr>
    </w:p>
    <w:p w14:paraId="134C3678" w14:textId="418105A6" w:rsidR="00603487" w:rsidRPr="00BC60D9" w:rsidRDefault="00603487" w:rsidP="00BC60D9">
      <w:pPr>
        <w:pStyle w:val="ListParagraph"/>
        <w:numPr>
          <w:ilvl w:val="0"/>
          <w:numId w:val="8"/>
        </w:numPr>
        <w:rPr>
          <w:rFonts w:ascii="Roboto Light" w:hAnsi="Roboto Light"/>
        </w:rPr>
      </w:pPr>
      <w:r w:rsidRPr="00BC60D9">
        <w:rPr>
          <w:rFonts w:ascii="Roboto Light" w:hAnsi="Roboto Light"/>
        </w:rPr>
        <w:t>Demonstrate respect for their playing colleagues, opponents, coaches and other officials</w:t>
      </w:r>
    </w:p>
    <w:p w14:paraId="6DD2566F" w14:textId="0DC28FB8" w:rsidR="00603487" w:rsidRPr="00BC60D9" w:rsidRDefault="00603487" w:rsidP="00BC60D9">
      <w:pPr>
        <w:pStyle w:val="ListParagraph"/>
        <w:numPr>
          <w:ilvl w:val="0"/>
          <w:numId w:val="8"/>
        </w:numPr>
        <w:rPr>
          <w:rFonts w:ascii="Roboto Light" w:hAnsi="Roboto Light"/>
        </w:rPr>
      </w:pPr>
      <w:r w:rsidRPr="00BC60D9">
        <w:rPr>
          <w:rFonts w:ascii="Roboto Light" w:hAnsi="Roboto Light"/>
        </w:rPr>
        <w:t>Abide by the rules of the game</w:t>
      </w:r>
    </w:p>
    <w:p w14:paraId="394ACD0C" w14:textId="7C103439" w:rsidR="00603487" w:rsidRPr="00BC60D9" w:rsidRDefault="00603487" w:rsidP="00BC60D9">
      <w:pPr>
        <w:pStyle w:val="ListParagraph"/>
        <w:numPr>
          <w:ilvl w:val="0"/>
          <w:numId w:val="8"/>
        </w:numPr>
        <w:rPr>
          <w:rFonts w:ascii="Roboto Light" w:hAnsi="Roboto Light"/>
        </w:rPr>
      </w:pPr>
      <w:r w:rsidRPr="00BC60D9">
        <w:rPr>
          <w:rFonts w:ascii="Roboto Light" w:hAnsi="Roboto Light"/>
        </w:rPr>
        <w:t>Never bully, harass or abuse anyone else</w:t>
      </w:r>
    </w:p>
    <w:p w14:paraId="05A90E6B" w14:textId="14B05942" w:rsidR="00603487" w:rsidRPr="00BC60D9" w:rsidRDefault="00603487" w:rsidP="00BC60D9">
      <w:pPr>
        <w:pStyle w:val="ListParagraph"/>
        <w:numPr>
          <w:ilvl w:val="0"/>
          <w:numId w:val="8"/>
        </w:numPr>
        <w:rPr>
          <w:rFonts w:ascii="Roboto Light" w:hAnsi="Roboto Light"/>
        </w:rPr>
      </w:pPr>
      <w:r w:rsidRPr="00BC60D9">
        <w:rPr>
          <w:rFonts w:ascii="Roboto Light" w:hAnsi="Roboto Light"/>
        </w:rPr>
        <w:t>Take steps to understand how concerns can be reported</w:t>
      </w:r>
    </w:p>
    <w:p w14:paraId="419AD62B" w14:textId="4C5CF7D7" w:rsidR="00603487" w:rsidRPr="00BC60D9" w:rsidRDefault="00603487" w:rsidP="00BC60D9">
      <w:pPr>
        <w:pStyle w:val="ListParagraph"/>
        <w:numPr>
          <w:ilvl w:val="0"/>
          <w:numId w:val="8"/>
        </w:numPr>
        <w:rPr>
          <w:rFonts w:ascii="Roboto Light" w:hAnsi="Roboto Light"/>
        </w:rPr>
      </w:pPr>
      <w:r w:rsidRPr="00BC60D9">
        <w:rPr>
          <w:rFonts w:ascii="Roboto Light" w:hAnsi="Roboto Light"/>
        </w:rPr>
        <w:t>Report any suspicions or concerns that someone else may be at risk, or has been harmed in line with IFAF’s procedures</w:t>
      </w:r>
    </w:p>
    <w:p w14:paraId="6C170B68" w14:textId="259CDC28" w:rsidR="00603487" w:rsidRPr="00BC60D9" w:rsidRDefault="00603487" w:rsidP="00BC60D9">
      <w:pPr>
        <w:pStyle w:val="ListParagraph"/>
        <w:numPr>
          <w:ilvl w:val="0"/>
          <w:numId w:val="8"/>
        </w:numPr>
        <w:rPr>
          <w:rFonts w:ascii="Roboto Light" w:hAnsi="Roboto Light"/>
        </w:rPr>
      </w:pPr>
      <w:r w:rsidRPr="00BC60D9">
        <w:rPr>
          <w:rFonts w:ascii="Roboto Light" w:hAnsi="Roboto Light"/>
        </w:rPr>
        <w:t>Comply with IFAF’s guidelines on e-communication.</w:t>
      </w:r>
    </w:p>
    <w:p w14:paraId="54B6E338" w14:textId="77777777" w:rsidR="00D60B1A" w:rsidRDefault="00D60B1A" w:rsidP="00BC60D9">
      <w:pPr>
        <w:rPr>
          <w:rFonts w:ascii="Roboto Light" w:hAnsi="Roboto Light"/>
          <w:color w:val="FFC000" w:themeColor="accent4"/>
          <w:sz w:val="32"/>
          <w:szCs w:val="32"/>
        </w:rPr>
      </w:pPr>
    </w:p>
    <w:p w14:paraId="7DBEAE4C" w14:textId="77777777" w:rsidR="00D60B1A" w:rsidRDefault="00D60B1A" w:rsidP="00BC60D9">
      <w:pPr>
        <w:rPr>
          <w:rFonts w:ascii="Roboto Light" w:hAnsi="Roboto Light"/>
          <w:color w:val="FFC000" w:themeColor="accent4"/>
          <w:sz w:val="32"/>
          <w:szCs w:val="32"/>
        </w:rPr>
      </w:pPr>
    </w:p>
    <w:p w14:paraId="636563A3" w14:textId="77777777" w:rsidR="00D60B1A" w:rsidRDefault="00D60B1A" w:rsidP="00BC60D9">
      <w:pPr>
        <w:rPr>
          <w:rFonts w:ascii="Roboto Light" w:hAnsi="Roboto Light"/>
          <w:color w:val="FFC000" w:themeColor="accent4"/>
          <w:sz w:val="32"/>
          <w:szCs w:val="32"/>
        </w:rPr>
      </w:pPr>
    </w:p>
    <w:p w14:paraId="4B1D822D" w14:textId="17318FC6" w:rsidR="00603487" w:rsidRPr="00BC60D9" w:rsidRDefault="00603487" w:rsidP="00BC60D9">
      <w:pPr>
        <w:rPr>
          <w:rFonts w:ascii="Roboto Light" w:hAnsi="Roboto Light"/>
          <w:color w:val="FFC000" w:themeColor="accent4"/>
          <w:sz w:val="32"/>
          <w:szCs w:val="32"/>
        </w:rPr>
      </w:pPr>
      <w:r w:rsidRPr="00BC60D9">
        <w:rPr>
          <w:rFonts w:ascii="Roboto Light" w:hAnsi="Roboto Light"/>
          <w:color w:val="FFC000" w:themeColor="accent4"/>
          <w:sz w:val="32"/>
          <w:szCs w:val="32"/>
        </w:rPr>
        <w:t>IFAF Safer Recruitment process</w:t>
      </w:r>
    </w:p>
    <w:p w14:paraId="7353E57C" w14:textId="77777777" w:rsidR="00BC60D9" w:rsidRPr="00603487" w:rsidRDefault="00BC60D9" w:rsidP="00603487">
      <w:pPr>
        <w:rPr>
          <w:rFonts w:ascii="Roboto Light" w:hAnsi="Roboto Light"/>
        </w:rPr>
      </w:pPr>
    </w:p>
    <w:p w14:paraId="4617D9AE" w14:textId="11E4D8C0" w:rsidR="00603487" w:rsidRDefault="00603487" w:rsidP="00603487">
      <w:pPr>
        <w:rPr>
          <w:rFonts w:ascii="Roboto Light" w:hAnsi="Roboto Light"/>
        </w:rPr>
      </w:pPr>
      <w:r w:rsidRPr="00603487">
        <w:rPr>
          <w:rFonts w:ascii="Roboto Light" w:hAnsi="Roboto Light"/>
        </w:rPr>
        <w:t>In order to prevent unsuitable individuals from accessing vulnerable groups through their involvement in American Football, IFAF will establish and implement consistent safer recruitment arrangements for anyone seeking a role (paid or voluntary) that will involve contact with or responsibility for children, young people or other potentially vulnerable people. This process will include:</w:t>
      </w:r>
    </w:p>
    <w:p w14:paraId="135BF8CC" w14:textId="77777777" w:rsidR="00BC60D9" w:rsidRPr="00603487" w:rsidRDefault="00BC60D9" w:rsidP="00603487">
      <w:pPr>
        <w:rPr>
          <w:rFonts w:ascii="Roboto Light" w:hAnsi="Roboto Light"/>
        </w:rPr>
      </w:pPr>
    </w:p>
    <w:p w14:paraId="1C06C02E" w14:textId="4A6462AE" w:rsidR="00603487" w:rsidRPr="00BC60D9" w:rsidRDefault="00603487" w:rsidP="00BC60D9">
      <w:pPr>
        <w:pStyle w:val="ListParagraph"/>
        <w:numPr>
          <w:ilvl w:val="0"/>
          <w:numId w:val="9"/>
        </w:numPr>
        <w:rPr>
          <w:rFonts w:ascii="Roboto Light" w:hAnsi="Roboto Light"/>
        </w:rPr>
      </w:pPr>
      <w:r w:rsidRPr="00BC60D9">
        <w:rPr>
          <w:rFonts w:ascii="Roboto Light" w:hAnsi="Roboto Light"/>
        </w:rPr>
        <w:t>Developing clear job descriptions for each post that identify responsibilities in relation to children, young people or other potentially vulnerable people</w:t>
      </w:r>
    </w:p>
    <w:p w14:paraId="4A0761A1" w14:textId="082A8C60" w:rsidR="00603487" w:rsidRPr="00BC60D9" w:rsidRDefault="00603487" w:rsidP="00BC60D9">
      <w:pPr>
        <w:pStyle w:val="ListParagraph"/>
        <w:numPr>
          <w:ilvl w:val="0"/>
          <w:numId w:val="9"/>
        </w:numPr>
        <w:rPr>
          <w:rFonts w:ascii="Roboto Light" w:hAnsi="Roboto Light"/>
        </w:rPr>
      </w:pPr>
      <w:r w:rsidRPr="00BC60D9">
        <w:rPr>
          <w:rFonts w:ascii="Roboto Light" w:hAnsi="Roboto Light"/>
        </w:rPr>
        <w:t>In addition to identifying and confirming the technical knowledge, skills and experience each role requires, take steps to establish an applicant’s relevant experience of, and attitude towards, working with these groups</w:t>
      </w:r>
    </w:p>
    <w:p w14:paraId="18392AD1" w14:textId="6357E636" w:rsidR="00603487" w:rsidRPr="00BC60D9" w:rsidRDefault="00603487" w:rsidP="00BC60D9">
      <w:pPr>
        <w:pStyle w:val="ListParagraph"/>
        <w:numPr>
          <w:ilvl w:val="0"/>
          <w:numId w:val="9"/>
        </w:numPr>
        <w:rPr>
          <w:rFonts w:ascii="Roboto Light" w:hAnsi="Roboto Light"/>
        </w:rPr>
      </w:pPr>
      <w:r w:rsidRPr="00BC60D9">
        <w:rPr>
          <w:rFonts w:ascii="Roboto Light" w:hAnsi="Roboto Light"/>
        </w:rPr>
        <w:t>Require and follow up appropriate professional and/or personal references that include previous experience of working with these groups</w:t>
      </w:r>
    </w:p>
    <w:p w14:paraId="642C58C8" w14:textId="3E278D52" w:rsidR="00603487" w:rsidRPr="00BC60D9" w:rsidRDefault="00603487" w:rsidP="00BC60D9">
      <w:pPr>
        <w:pStyle w:val="ListParagraph"/>
        <w:numPr>
          <w:ilvl w:val="0"/>
          <w:numId w:val="9"/>
        </w:numPr>
        <w:rPr>
          <w:rFonts w:ascii="Roboto Light" w:hAnsi="Roboto Light"/>
        </w:rPr>
      </w:pPr>
      <w:r w:rsidRPr="00BC60D9">
        <w:rPr>
          <w:rFonts w:ascii="Roboto Light" w:hAnsi="Roboto Light"/>
        </w:rPr>
        <w:t>Access any police, criminal records or other background checks which are legitimately available to the organisation or applicant</w:t>
      </w:r>
    </w:p>
    <w:p w14:paraId="1456EE17" w14:textId="0E654541" w:rsidR="00603487" w:rsidRPr="00BC60D9" w:rsidRDefault="00603487" w:rsidP="00BC60D9">
      <w:pPr>
        <w:pStyle w:val="ListParagraph"/>
        <w:numPr>
          <w:ilvl w:val="0"/>
          <w:numId w:val="9"/>
        </w:numPr>
        <w:rPr>
          <w:rFonts w:ascii="Roboto Light" w:hAnsi="Roboto Light"/>
        </w:rPr>
      </w:pPr>
      <w:r w:rsidRPr="00BC60D9">
        <w:rPr>
          <w:rFonts w:ascii="Roboto Light" w:hAnsi="Roboto Light"/>
        </w:rPr>
        <w:t>Undertake a risk assessment of all the available information to form a view about the applicant’s suitability.</w:t>
      </w:r>
    </w:p>
    <w:p w14:paraId="65F89E60" w14:textId="77777777" w:rsidR="00603487" w:rsidRPr="00603487" w:rsidRDefault="00603487" w:rsidP="00603487">
      <w:pPr>
        <w:rPr>
          <w:rFonts w:ascii="Roboto Light" w:hAnsi="Roboto Light"/>
        </w:rPr>
      </w:pPr>
    </w:p>
    <w:p w14:paraId="0DE0C7A8" w14:textId="51BAE537" w:rsidR="00603487" w:rsidRPr="00BC60D9" w:rsidRDefault="00603487" w:rsidP="00603487">
      <w:pPr>
        <w:rPr>
          <w:rFonts w:ascii="Roboto Light" w:hAnsi="Roboto Light"/>
          <w:color w:val="FFC000" w:themeColor="accent4"/>
          <w:sz w:val="32"/>
          <w:szCs w:val="32"/>
        </w:rPr>
      </w:pPr>
      <w:r w:rsidRPr="00BC60D9">
        <w:rPr>
          <w:rFonts w:ascii="Roboto Light" w:hAnsi="Roboto Light"/>
          <w:color w:val="FFC000" w:themeColor="accent4"/>
          <w:sz w:val="32"/>
          <w:szCs w:val="32"/>
        </w:rPr>
        <w:t>Safeguarding training</w:t>
      </w:r>
    </w:p>
    <w:p w14:paraId="09F85E07" w14:textId="77777777" w:rsidR="00BC60D9" w:rsidRPr="00603487" w:rsidRDefault="00BC60D9" w:rsidP="00603487">
      <w:pPr>
        <w:rPr>
          <w:rFonts w:ascii="Roboto Light" w:hAnsi="Roboto Light"/>
        </w:rPr>
      </w:pPr>
    </w:p>
    <w:p w14:paraId="03583866" w14:textId="1D473078" w:rsidR="00603487" w:rsidRDefault="00603487" w:rsidP="00603487">
      <w:pPr>
        <w:rPr>
          <w:rFonts w:ascii="Roboto Light" w:hAnsi="Roboto Light"/>
        </w:rPr>
      </w:pPr>
      <w:r w:rsidRPr="00603487">
        <w:rPr>
          <w:rFonts w:ascii="Roboto Light" w:hAnsi="Roboto Light"/>
        </w:rPr>
        <w:t xml:space="preserve">Staff require support to understand and fulfil their safeguarding responsibilities, including accessing learning opportunities. IFAF will require staff to undertake safeguarding </w:t>
      </w:r>
      <w:r w:rsidR="00BC60D9" w:rsidRPr="00603487">
        <w:rPr>
          <w:rFonts w:ascii="Roboto Light" w:hAnsi="Roboto Light"/>
        </w:rPr>
        <w:t>training and</w:t>
      </w:r>
      <w:r w:rsidRPr="00603487">
        <w:rPr>
          <w:rFonts w:ascii="Roboto Light" w:hAnsi="Roboto Light"/>
        </w:rPr>
        <w:t xml:space="preserve"> updates appropriate to their roles and responsibilities. IFAF will develop a training plan that will identify which staff require what level/type of safeguarding </w:t>
      </w:r>
      <w:r w:rsidR="00BC60D9" w:rsidRPr="00603487">
        <w:rPr>
          <w:rFonts w:ascii="Roboto Light" w:hAnsi="Roboto Light"/>
        </w:rPr>
        <w:t>training, and</w:t>
      </w:r>
      <w:r w:rsidRPr="00603487">
        <w:rPr>
          <w:rFonts w:ascii="Roboto Light" w:hAnsi="Roboto Light"/>
        </w:rPr>
        <w:t xml:space="preserve"> how and when this will be provided and updated.</w:t>
      </w:r>
    </w:p>
    <w:p w14:paraId="4E0DD2D0" w14:textId="77777777" w:rsidR="00BC60D9" w:rsidRPr="00603487" w:rsidRDefault="00BC60D9" w:rsidP="00603487">
      <w:pPr>
        <w:rPr>
          <w:rFonts w:ascii="Roboto Light" w:hAnsi="Roboto Light"/>
        </w:rPr>
      </w:pPr>
    </w:p>
    <w:p w14:paraId="6A7855A7" w14:textId="77777777" w:rsidR="00603487" w:rsidRPr="00603487" w:rsidRDefault="00603487" w:rsidP="00603487">
      <w:pPr>
        <w:rPr>
          <w:rFonts w:ascii="Roboto Light" w:hAnsi="Roboto Light"/>
        </w:rPr>
      </w:pPr>
      <w:r w:rsidRPr="00603487">
        <w:rPr>
          <w:rFonts w:ascii="Roboto Light" w:hAnsi="Roboto Light"/>
        </w:rPr>
        <w:t>All staff will undertake basic safeguarding training. Staff with specific safeguarding roles and responsibilities (for example the organisational Safeguarding Lead, a competition or event safeguarding lead, or a board safeguarding champion) will have learning opportunities appropriate to the requirements of those roles.</w:t>
      </w:r>
    </w:p>
    <w:p w14:paraId="257AD524" w14:textId="77777777" w:rsidR="00603487" w:rsidRPr="00603487" w:rsidRDefault="00603487" w:rsidP="00603487">
      <w:pPr>
        <w:rPr>
          <w:rFonts w:ascii="Roboto Light" w:hAnsi="Roboto Light"/>
        </w:rPr>
      </w:pPr>
    </w:p>
    <w:p w14:paraId="744F8803" w14:textId="5E55C947" w:rsidR="00603487" w:rsidRPr="00BC60D9" w:rsidRDefault="00603487" w:rsidP="00603487">
      <w:pPr>
        <w:rPr>
          <w:rFonts w:ascii="Roboto Light" w:hAnsi="Roboto Light"/>
          <w:color w:val="FFC000" w:themeColor="accent4"/>
          <w:sz w:val="32"/>
          <w:szCs w:val="32"/>
        </w:rPr>
      </w:pPr>
      <w:r w:rsidRPr="00BC60D9">
        <w:rPr>
          <w:rFonts w:ascii="Roboto Light" w:hAnsi="Roboto Light"/>
          <w:color w:val="FFC000" w:themeColor="accent4"/>
          <w:sz w:val="32"/>
          <w:szCs w:val="32"/>
        </w:rPr>
        <w:t xml:space="preserve">IFAF staff with specific safeguarding roles </w:t>
      </w:r>
    </w:p>
    <w:p w14:paraId="1C179DC2" w14:textId="77777777" w:rsidR="00BC60D9" w:rsidRPr="00603487" w:rsidRDefault="00BC60D9" w:rsidP="00603487">
      <w:pPr>
        <w:rPr>
          <w:rFonts w:ascii="Roboto Light" w:hAnsi="Roboto Light"/>
        </w:rPr>
      </w:pPr>
    </w:p>
    <w:p w14:paraId="2A21D54D" w14:textId="510BE3B5" w:rsidR="00603487" w:rsidRDefault="00603487" w:rsidP="00603487">
      <w:pPr>
        <w:rPr>
          <w:rFonts w:ascii="Roboto Light" w:hAnsi="Roboto Light"/>
        </w:rPr>
      </w:pPr>
      <w:r w:rsidRPr="00603487">
        <w:rPr>
          <w:rFonts w:ascii="Roboto Light" w:hAnsi="Roboto Light"/>
        </w:rPr>
        <w:t xml:space="preserve">IFAF will identify and support (through training and resources) an organisational </w:t>
      </w:r>
      <w:r w:rsidRPr="00BC60D9">
        <w:rPr>
          <w:rFonts w:ascii="Roboto Light" w:hAnsi="Roboto Light"/>
          <w:b/>
        </w:rPr>
        <w:t>Safeguarding Lead Officer (SLO).</w:t>
      </w:r>
      <w:r w:rsidRPr="00603487">
        <w:rPr>
          <w:rFonts w:ascii="Roboto Light" w:hAnsi="Roboto Light"/>
        </w:rPr>
        <w:t xml:space="preserve"> This person will be responsible for overseeing the development, implementation and monitoring of safeguarding arrangements across the organisation.  This will include overseeing and implementing the organisation’s response to all reported safeguarding issues and concerns. </w:t>
      </w:r>
    </w:p>
    <w:p w14:paraId="502B747D" w14:textId="77777777" w:rsidR="00BC60D9" w:rsidRPr="00603487" w:rsidRDefault="00BC60D9" w:rsidP="00603487">
      <w:pPr>
        <w:rPr>
          <w:rFonts w:ascii="Roboto Light" w:hAnsi="Roboto Light"/>
        </w:rPr>
      </w:pPr>
    </w:p>
    <w:p w14:paraId="6F00A856" w14:textId="2E20C22B" w:rsidR="00603487" w:rsidRDefault="00603487" w:rsidP="00603487">
      <w:pPr>
        <w:rPr>
          <w:rFonts w:ascii="Roboto Light" w:hAnsi="Roboto Light"/>
        </w:rPr>
      </w:pPr>
      <w:r w:rsidRPr="00603487">
        <w:rPr>
          <w:rFonts w:ascii="Roboto Light" w:hAnsi="Roboto Light"/>
        </w:rPr>
        <w:t xml:space="preserve">In addition, an </w:t>
      </w:r>
      <w:r w:rsidRPr="00BC60D9">
        <w:rPr>
          <w:rFonts w:ascii="Roboto Light" w:hAnsi="Roboto Light"/>
          <w:b/>
        </w:rPr>
        <w:t>Event Safeguarding Lead (ESL)</w:t>
      </w:r>
      <w:r w:rsidRPr="00603487">
        <w:rPr>
          <w:rFonts w:ascii="Roboto Light" w:hAnsi="Roboto Light"/>
        </w:rPr>
        <w:t xml:space="preserve"> will be identified for every IFAF competition or event. This person will be responsible for overseeing and implementing safeguarding arrangements (including responding to concerns) at the competition/event, including establishing links with local protection services.</w:t>
      </w:r>
    </w:p>
    <w:p w14:paraId="39C5AE88" w14:textId="77777777" w:rsidR="00BC60D9" w:rsidRPr="00603487" w:rsidRDefault="00BC60D9" w:rsidP="00603487">
      <w:pPr>
        <w:rPr>
          <w:rFonts w:ascii="Roboto Light" w:hAnsi="Roboto Light"/>
        </w:rPr>
      </w:pPr>
    </w:p>
    <w:p w14:paraId="0746E262" w14:textId="05C421FC" w:rsidR="00603487" w:rsidRPr="00603487" w:rsidRDefault="00603487" w:rsidP="00603487">
      <w:pPr>
        <w:rPr>
          <w:rFonts w:ascii="Roboto Light" w:hAnsi="Roboto Light"/>
        </w:rPr>
      </w:pPr>
      <w:r w:rsidRPr="00603487">
        <w:rPr>
          <w:rFonts w:ascii="Roboto Light" w:hAnsi="Roboto Light"/>
        </w:rPr>
        <w:t xml:space="preserve">At events, each team or squad is required to identify an appropriate </w:t>
      </w:r>
      <w:r w:rsidRPr="00BC60D9">
        <w:rPr>
          <w:rFonts w:ascii="Roboto Light" w:hAnsi="Roboto Light"/>
          <w:b/>
        </w:rPr>
        <w:t>Team Safeguarding Lead (TSL).</w:t>
      </w:r>
      <w:r w:rsidRPr="00603487">
        <w:rPr>
          <w:rFonts w:ascii="Roboto Light" w:hAnsi="Roboto Light"/>
        </w:rPr>
        <w:t xml:space="preserve"> This person will be responsible for overseeing, implementing and </w:t>
      </w:r>
      <w:r w:rsidR="00BC60D9" w:rsidRPr="00603487">
        <w:rPr>
          <w:rFonts w:ascii="Roboto Light" w:hAnsi="Roboto Light"/>
        </w:rPr>
        <w:t>promoting safeguarding</w:t>
      </w:r>
      <w:r w:rsidRPr="00603487">
        <w:rPr>
          <w:rFonts w:ascii="Roboto Light" w:hAnsi="Roboto Light"/>
        </w:rPr>
        <w:t xml:space="preserve"> arrangements within their group before, during and after the competition/event – including liaising with the ESL when safeguarding concerns come to light.  </w:t>
      </w:r>
    </w:p>
    <w:p w14:paraId="456775E2" w14:textId="77777777" w:rsidR="00603487" w:rsidRPr="00603487" w:rsidRDefault="00603487" w:rsidP="00603487">
      <w:pPr>
        <w:rPr>
          <w:rFonts w:ascii="Roboto Light" w:hAnsi="Roboto Light"/>
        </w:rPr>
      </w:pPr>
      <w:r w:rsidRPr="00603487">
        <w:rPr>
          <w:rFonts w:ascii="Roboto Light" w:hAnsi="Roboto Light"/>
        </w:rPr>
        <w:t>There will be a detailed role description developed for each of these, and any other IFAF safeguarding roles that are created.</w:t>
      </w:r>
    </w:p>
    <w:p w14:paraId="2D22465B" w14:textId="77777777" w:rsidR="00603487" w:rsidRPr="00603487" w:rsidRDefault="00603487" w:rsidP="00603487">
      <w:pPr>
        <w:rPr>
          <w:rFonts w:ascii="Roboto Light" w:hAnsi="Roboto Light"/>
        </w:rPr>
      </w:pPr>
    </w:p>
    <w:p w14:paraId="60C13AEF" w14:textId="77777777" w:rsidR="00625B0B" w:rsidRDefault="00625B0B" w:rsidP="00603487">
      <w:pPr>
        <w:rPr>
          <w:rFonts w:ascii="Roboto Light" w:hAnsi="Roboto Light"/>
          <w:color w:val="FFC000" w:themeColor="accent4"/>
          <w:sz w:val="32"/>
          <w:szCs w:val="32"/>
        </w:rPr>
      </w:pPr>
    </w:p>
    <w:p w14:paraId="1FC5BBD0" w14:textId="77777777" w:rsidR="00625B0B" w:rsidRDefault="00625B0B" w:rsidP="00603487">
      <w:pPr>
        <w:rPr>
          <w:rFonts w:ascii="Roboto Light" w:hAnsi="Roboto Light"/>
          <w:color w:val="FFC000" w:themeColor="accent4"/>
          <w:sz w:val="32"/>
          <w:szCs w:val="32"/>
        </w:rPr>
      </w:pPr>
    </w:p>
    <w:p w14:paraId="16F1D013" w14:textId="6FFEDF34" w:rsidR="00603487" w:rsidRPr="00D950EE" w:rsidRDefault="00603487" w:rsidP="00603487">
      <w:pPr>
        <w:rPr>
          <w:rFonts w:ascii="Roboto Light" w:hAnsi="Roboto Light"/>
          <w:color w:val="FFC000" w:themeColor="accent4"/>
          <w:sz w:val="32"/>
          <w:szCs w:val="32"/>
        </w:rPr>
      </w:pPr>
      <w:r w:rsidRPr="00D950EE">
        <w:rPr>
          <w:rFonts w:ascii="Roboto Light" w:hAnsi="Roboto Light"/>
          <w:color w:val="FFC000" w:themeColor="accent4"/>
          <w:sz w:val="32"/>
          <w:szCs w:val="32"/>
        </w:rPr>
        <w:t xml:space="preserve">Process for reporting and responding to safeguarding concerns  </w:t>
      </w:r>
    </w:p>
    <w:p w14:paraId="05B3A744" w14:textId="77777777" w:rsidR="00D950EE" w:rsidRDefault="00D950EE" w:rsidP="00603487">
      <w:pPr>
        <w:rPr>
          <w:rFonts w:ascii="Roboto Light" w:hAnsi="Roboto Light"/>
        </w:rPr>
      </w:pPr>
    </w:p>
    <w:p w14:paraId="55C83986" w14:textId="4AED1E63" w:rsidR="00603487" w:rsidRPr="00603487" w:rsidRDefault="00603487" w:rsidP="00603487">
      <w:pPr>
        <w:rPr>
          <w:rFonts w:ascii="Roboto Light" w:hAnsi="Roboto Light"/>
        </w:rPr>
      </w:pPr>
      <w:r w:rsidRPr="00603487">
        <w:rPr>
          <w:rFonts w:ascii="Roboto Light" w:hAnsi="Roboto Light"/>
        </w:rPr>
        <w:t>IFAF will encourage its staff members, staff in partner organisations, participants and spectators to report safeguarding concerns to the SLO or CSL (depending on the context). Contact details, including a Concern Report Form, will be actively promoted to all stakeholders, and available through the IFAF website. See Appendix 2 &amp; 3.</w:t>
      </w:r>
    </w:p>
    <w:p w14:paraId="7D53B499" w14:textId="77777777" w:rsidR="00603487" w:rsidRPr="00603487" w:rsidRDefault="00603487" w:rsidP="00603487">
      <w:pPr>
        <w:rPr>
          <w:rFonts w:ascii="Roboto Light" w:hAnsi="Roboto Light"/>
        </w:rPr>
      </w:pPr>
    </w:p>
    <w:p w14:paraId="0F445981" w14:textId="0E36A225" w:rsidR="00603487" w:rsidRPr="00D950EE" w:rsidRDefault="00603487" w:rsidP="00603487">
      <w:pPr>
        <w:rPr>
          <w:rFonts w:ascii="Roboto Light" w:hAnsi="Roboto Light"/>
          <w:color w:val="FFC000" w:themeColor="accent4"/>
          <w:sz w:val="32"/>
          <w:szCs w:val="32"/>
        </w:rPr>
      </w:pPr>
      <w:r w:rsidRPr="00D950EE">
        <w:rPr>
          <w:rFonts w:ascii="Roboto Light" w:hAnsi="Roboto Light"/>
          <w:color w:val="FFC000" w:themeColor="accent4"/>
          <w:sz w:val="32"/>
          <w:szCs w:val="32"/>
        </w:rPr>
        <w:t>Action when safeguarding concerns passed to IFAF (not linked to an event or competition)</w:t>
      </w:r>
    </w:p>
    <w:p w14:paraId="0BB7D1EB" w14:textId="77777777" w:rsidR="00D950EE" w:rsidRDefault="00D950EE" w:rsidP="00603487">
      <w:pPr>
        <w:rPr>
          <w:rFonts w:ascii="Roboto Light" w:hAnsi="Roboto Light"/>
        </w:rPr>
      </w:pPr>
    </w:p>
    <w:p w14:paraId="4C2A7085" w14:textId="3F3B765D" w:rsidR="00603487" w:rsidRDefault="00603487" w:rsidP="00603487">
      <w:pPr>
        <w:rPr>
          <w:rFonts w:ascii="Roboto Light" w:hAnsi="Roboto Light"/>
        </w:rPr>
      </w:pPr>
      <w:r w:rsidRPr="00603487">
        <w:rPr>
          <w:rFonts w:ascii="Roboto Light" w:hAnsi="Roboto Light"/>
        </w:rPr>
        <w:t>The SLO will be responsible for:</w:t>
      </w:r>
    </w:p>
    <w:p w14:paraId="6738A034" w14:textId="77777777" w:rsidR="00D950EE" w:rsidRPr="00603487" w:rsidRDefault="00D950EE" w:rsidP="00603487">
      <w:pPr>
        <w:rPr>
          <w:rFonts w:ascii="Roboto Light" w:hAnsi="Roboto Light"/>
        </w:rPr>
      </w:pPr>
    </w:p>
    <w:p w14:paraId="132B832C" w14:textId="25FCED5B" w:rsidR="00603487" w:rsidRPr="00D950EE" w:rsidRDefault="00603487" w:rsidP="00D950EE">
      <w:pPr>
        <w:pStyle w:val="ListParagraph"/>
        <w:numPr>
          <w:ilvl w:val="0"/>
          <w:numId w:val="10"/>
        </w:numPr>
        <w:rPr>
          <w:rFonts w:ascii="Roboto Light" w:hAnsi="Roboto Light"/>
        </w:rPr>
      </w:pPr>
      <w:r w:rsidRPr="00D950EE">
        <w:rPr>
          <w:rFonts w:ascii="Roboto Light" w:hAnsi="Roboto Light"/>
        </w:rPr>
        <w:t xml:space="preserve">Making an initial assessment about the potential nature and seriousness of the reported concern </w:t>
      </w:r>
    </w:p>
    <w:p w14:paraId="0753F532" w14:textId="49B11161" w:rsidR="00603487" w:rsidRPr="00D950EE" w:rsidRDefault="00603487" w:rsidP="00D950EE">
      <w:pPr>
        <w:pStyle w:val="ListParagraph"/>
        <w:numPr>
          <w:ilvl w:val="0"/>
          <w:numId w:val="10"/>
        </w:numPr>
        <w:rPr>
          <w:rFonts w:ascii="Roboto Light" w:hAnsi="Roboto Light"/>
        </w:rPr>
      </w:pPr>
      <w:r w:rsidRPr="00D950EE">
        <w:rPr>
          <w:rFonts w:ascii="Roboto Light" w:hAnsi="Roboto Light"/>
        </w:rPr>
        <w:t>Decide (if necessary in consultation with IFAF Safeguarding Advisory Group) if the issue is a) the responsibility of IFAF, or b) the responsibility of an MF or another national organisation/agency</w:t>
      </w:r>
    </w:p>
    <w:p w14:paraId="3AF23A35" w14:textId="13D07041" w:rsidR="00603487" w:rsidRPr="00D950EE" w:rsidRDefault="00603487" w:rsidP="00D950EE">
      <w:pPr>
        <w:pStyle w:val="ListParagraph"/>
        <w:numPr>
          <w:ilvl w:val="0"/>
          <w:numId w:val="10"/>
        </w:numPr>
        <w:rPr>
          <w:rFonts w:ascii="Roboto Light" w:hAnsi="Roboto Light"/>
        </w:rPr>
      </w:pPr>
      <w:r w:rsidRPr="00D950EE">
        <w:rPr>
          <w:rFonts w:ascii="Roboto Light" w:hAnsi="Roboto Light"/>
        </w:rPr>
        <w:t>Initiating appropriate action:</w:t>
      </w:r>
    </w:p>
    <w:p w14:paraId="3E6F2A28" w14:textId="77777777" w:rsidR="00D950EE" w:rsidRPr="00603487" w:rsidRDefault="00D950EE" w:rsidP="00603487">
      <w:pPr>
        <w:rPr>
          <w:rFonts w:ascii="Roboto Light" w:hAnsi="Roboto Light"/>
        </w:rPr>
      </w:pPr>
    </w:p>
    <w:p w14:paraId="79AFE22F" w14:textId="1A8F3CC4" w:rsidR="00603487" w:rsidRPr="00D950EE" w:rsidRDefault="00603487" w:rsidP="00D950EE">
      <w:pPr>
        <w:pStyle w:val="ListParagraph"/>
        <w:numPr>
          <w:ilvl w:val="0"/>
          <w:numId w:val="11"/>
        </w:numPr>
        <w:rPr>
          <w:rFonts w:ascii="Roboto Light" w:hAnsi="Roboto Light"/>
          <w:color w:val="FFC000" w:themeColor="accent4"/>
          <w:sz w:val="32"/>
          <w:szCs w:val="32"/>
        </w:rPr>
      </w:pPr>
      <w:r w:rsidRPr="00D950EE">
        <w:rPr>
          <w:rFonts w:ascii="Roboto Light" w:hAnsi="Roboto Light"/>
          <w:color w:val="FFC000" w:themeColor="accent4"/>
          <w:sz w:val="32"/>
          <w:szCs w:val="32"/>
        </w:rPr>
        <w:t>Issue is IFAF’s responsibility</w:t>
      </w:r>
    </w:p>
    <w:p w14:paraId="40365653" w14:textId="77777777" w:rsidR="00D950EE" w:rsidRPr="00603487" w:rsidRDefault="00D950EE" w:rsidP="00603487">
      <w:pPr>
        <w:rPr>
          <w:rFonts w:ascii="Roboto Light" w:hAnsi="Roboto Light"/>
        </w:rPr>
      </w:pPr>
    </w:p>
    <w:p w14:paraId="6B852A98" w14:textId="19696A2E" w:rsidR="00603487" w:rsidRPr="00D950EE" w:rsidRDefault="00603487" w:rsidP="00D950EE">
      <w:pPr>
        <w:pStyle w:val="ListParagraph"/>
        <w:numPr>
          <w:ilvl w:val="0"/>
          <w:numId w:val="12"/>
        </w:numPr>
        <w:rPr>
          <w:rFonts w:ascii="Roboto Light" w:hAnsi="Roboto Light"/>
        </w:rPr>
      </w:pPr>
      <w:r w:rsidRPr="00D950EE">
        <w:rPr>
          <w:rFonts w:ascii="Roboto Light" w:hAnsi="Roboto Light"/>
        </w:rPr>
        <w:t xml:space="preserve">Decide on the appropriate response ‘route’, including consideration of immediate and interim measures (for example temporary suspension of a staff member). </w:t>
      </w:r>
      <w:proofErr w:type="gramStart"/>
      <w:r w:rsidRPr="00D950EE">
        <w:rPr>
          <w:rFonts w:ascii="Roboto Light" w:hAnsi="Roboto Light"/>
        </w:rPr>
        <w:t>Typically</w:t>
      </w:r>
      <w:proofErr w:type="gramEnd"/>
      <w:r w:rsidRPr="00D950EE">
        <w:rPr>
          <w:rFonts w:ascii="Roboto Light" w:hAnsi="Roboto Light"/>
        </w:rPr>
        <w:t xml:space="preserve"> a relatively low level poor practice issue will be dealt with internally through IFAF Safeguarding, Complaints and/or Disciplinary processes; situations that potentially involve abuse or a criminal offence require referral to and consultation with local Protection Services</w:t>
      </w:r>
    </w:p>
    <w:p w14:paraId="6EBFFD6E" w14:textId="39E4B149" w:rsidR="00603487" w:rsidRPr="00D950EE" w:rsidRDefault="00603487" w:rsidP="00D950EE">
      <w:pPr>
        <w:pStyle w:val="ListParagraph"/>
        <w:numPr>
          <w:ilvl w:val="0"/>
          <w:numId w:val="12"/>
        </w:numPr>
        <w:rPr>
          <w:rFonts w:ascii="Roboto Light" w:hAnsi="Roboto Light"/>
        </w:rPr>
      </w:pPr>
      <w:r w:rsidRPr="00D950EE">
        <w:rPr>
          <w:rFonts w:ascii="Roboto Light" w:hAnsi="Roboto Light"/>
        </w:rPr>
        <w:t xml:space="preserve">Passing information on to relevant internal staff, local Protection Services or safeguarding leads in affected Member Associations </w:t>
      </w:r>
    </w:p>
    <w:p w14:paraId="566A5AAC" w14:textId="1572205A" w:rsidR="00603487" w:rsidRPr="00D950EE" w:rsidRDefault="00603487" w:rsidP="00D950EE">
      <w:pPr>
        <w:pStyle w:val="ListParagraph"/>
        <w:numPr>
          <w:ilvl w:val="0"/>
          <w:numId w:val="12"/>
        </w:numPr>
        <w:rPr>
          <w:rFonts w:ascii="Roboto Light" w:hAnsi="Roboto Light"/>
        </w:rPr>
      </w:pPr>
      <w:r w:rsidRPr="00D950EE">
        <w:rPr>
          <w:rFonts w:ascii="Roboto Light" w:hAnsi="Roboto Light"/>
        </w:rPr>
        <w:t>Where appropriate undertaking or commissioning further investigations, including taking statements from those involved, making risk assessments, and formulating appropriate action plans and recommendations</w:t>
      </w:r>
    </w:p>
    <w:p w14:paraId="4925601C" w14:textId="564FE693" w:rsidR="00603487" w:rsidRPr="00D950EE" w:rsidRDefault="00603487" w:rsidP="00D950EE">
      <w:pPr>
        <w:pStyle w:val="ListParagraph"/>
        <w:numPr>
          <w:ilvl w:val="0"/>
          <w:numId w:val="12"/>
        </w:numPr>
        <w:rPr>
          <w:rFonts w:ascii="Roboto Light" w:hAnsi="Roboto Light"/>
        </w:rPr>
      </w:pPr>
      <w:r w:rsidRPr="00D950EE">
        <w:rPr>
          <w:rFonts w:ascii="Roboto Light" w:hAnsi="Roboto Light"/>
        </w:rPr>
        <w:t>Continuing to liaise with and advise internal and/or external staff dealing with the matter</w:t>
      </w:r>
    </w:p>
    <w:p w14:paraId="39E4F407" w14:textId="524D72FD" w:rsidR="00603487" w:rsidRPr="00D950EE" w:rsidRDefault="00603487" w:rsidP="00D950EE">
      <w:pPr>
        <w:pStyle w:val="ListParagraph"/>
        <w:numPr>
          <w:ilvl w:val="0"/>
          <w:numId w:val="12"/>
        </w:numPr>
        <w:rPr>
          <w:rFonts w:ascii="Roboto Light" w:hAnsi="Roboto Light"/>
        </w:rPr>
      </w:pPr>
      <w:r w:rsidRPr="00D950EE">
        <w:rPr>
          <w:rFonts w:ascii="Roboto Light" w:hAnsi="Roboto Light"/>
        </w:rPr>
        <w:t>Considering the support needs of the alleged victim, alleged perpetrator, witnesses, and individual who reported the concerns</w:t>
      </w:r>
    </w:p>
    <w:p w14:paraId="1F7292ED" w14:textId="004128BC" w:rsidR="00603487" w:rsidRPr="00D950EE" w:rsidRDefault="00603487" w:rsidP="00D950EE">
      <w:pPr>
        <w:pStyle w:val="ListParagraph"/>
        <w:numPr>
          <w:ilvl w:val="0"/>
          <w:numId w:val="12"/>
        </w:numPr>
        <w:rPr>
          <w:rFonts w:ascii="Roboto Light" w:hAnsi="Roboto Light"/>
        </w:rPr>
      </w:pPr>
      <w:r w:rsidRPr="00D950EE">
        <w:rPr>
          <w:rFonts w:ascii="Roboto Light" w:hAnsi="Roboto Light"/>
        </w:rPr>
        <w:t>Maintaining a record of all action taken and relevant information</w:t>
      </w:r>
    </w:p>
    <w:p w14:paraId="097B5489" w14:textId="5EC45916" w:rsidR="00603487" w:rsidRPr="00D950EE" w:rsidRDefault="00603487" w:rsidP="00D950EE">
      <w:pPr>
        <w:pStyle w:val="ListParagraph"/>
        <w:numPr>
          <w:ilvl w:val="0"/>
          <w:numId w:val="12"/>
        </w:numPr>
        <w:rPr>
          <w:rFonts w:ascii="Roboto Light" w:hAnsi="Roboto Light"/>
        </w:rPr>
      </w:pPr>
      <w:r w:rsidRPr="00D950EE">
        <w:rPr>
          <w:rFonts w:ascii="Roboto Light" w:hAnsi="Roboto Light"/>
        </w:rPr>
        <w:t>Consulting with and updating IFAF Safeguarding Advisory Group (subject to relevant data protection legislation and guidance)</w:t>
      </w:r>
    </w:p>
    <w:p w14:paraId="5B66B55A" w14:textId="2D9A81F4" w:rsidR="00603487" w:rsidRPr="00D950EE" w:rsidRDefault="00603487" w:rsidP="00D950EE">
      <w:pPr>
        <w:pStyle w:val="ListParagraph"/>
        <w:numPr>
          <w:ilvl w:val="0"/>
          <w:numId w:val="12"/>
        </w:numPr>
        <w:rPr>
          <w:rFonts w:ascii="Roboto Light" w:hAnsi="Roboto Light"/>
        </w:rPr>
      </w:pPr>
      <w:r w:rsidRPr="00D950EE">
        <w:rPr>
          <w:rFonts w:ascii="Roboto Light" w:hAnsi="Roboto Light"/>
        </w:rPr>
        <w:t>Assessing whether existing policies or procedures need to be reviewed in light of learning from the case</w:t>
      </w:r>
    </w:p>
    <w:p w14:paraId="0E4836A2" w14:textId="7D555654" w:rsidR="00603487" w:rsidRDefault="00603487" w:rsidP="00D950EE">
      <w:pPr>
        <w:pStyle w:val="ListParagraph"/>
        <w:numPr>
          <w:ilvl w:val="0"/>
          <w:numId w:val="12"/>
        </w:numPr>
        <w:rPr>
          <w:rFonts w:ascii="Roboto Light" w:hAnsi="Roboto Light"/>
        </w:rPr>
      </w:pPr>
      <w:r w:rsidRPr="00D950EE">
        <w:rPr>
          <w:rFonts w:ascii="Roboto Light" w:hAnsi="Roboto Light"/>
        </w:rPr>
        <w:t>Updating senior managers and the board about themes and learning.</w:t>
      </w:r>
    </w:p>
    <w:p w14:paraId="4DDDBDA4" w14:textId="77777777" w:rsidR="00D950EE" w:rsidRPr="00D950EE" w:rsidRDefault="00D950EE" w:rsidP="00D950EE">
      <w:pPr>
        <w:pStyle w:val="ListParagraph"/>
        <w:rPr>
          <w:rFonts w:ascii="Roboto Light" w:hAnsi="Roboto Light"/>
        </w:rPr>
      </w:pPr>
    </w:p>
    <w:p w14:paraId="5F9FE2E3" w14:textId="7D1EC889" w:rsidR="00D950EE" w:rsidRDefault="00D950EE" w:rsidP="00603487">
      <w:pPr>
        <w:rPr>
          <w:rFonts w:ascii="Roboto Light" w:hAnsi="Roboto Light"/>
        </w:rPr>
      </w:pPr>
    </w:p>
    <w:p w14:paraId="21001CB8" w14:textId="1C5A7685" w:rsidR="00D60B1A" w:rsidRDefault="00D60B1A" w:rsidP="00603487">
      <w:pPr>
        <w:rPr>
          <w:rFonts w:ascii="Roboto Light" w:hAnsi="Roboto Light"/>
        </w:rPr>
      </w:pPr>
    </w:p>
    <w:p w14:paraId="55817E38" w14:textId="63D40322" w:rsidR="00D60B1A" w:rsidRDefault="00D60B1A" w:rsidP="00603487">
      <w:pPr>
        <w:rPr>
          <w:rFonts w:ascii="Roboto Light" w:hAnsi="Roboto Light"/>
        </w:rPr>
      </w:pPr>
    </w:p>
    <w:p w14:paraId="5789128E" w14:textId="77777777" w:rsidR="00D60B1A" w:rsidRPr="00603487" w:rsidRDefault="00D60B1A" w:rsidP="00603487">
      <w:pPr>
        <w:rPr>
          <w:rFonts w:ascii="Roboto Light" w:hAnsi="Roboto Light"/>
        </w:rPr>
      </w:pPr>
    </w:p>
    <w:p w14:paraId="462BD511" w14:textId="31D12645" w:rsidR="00603487" w:rsidRPr="00D60B1A" w:rsidRDefault="00603487" w:rsidP="00D60B1A">
      <w:pPr>
        <w:pStyle w:val="ListParagraph"/>
        <w:numPr>
          <w:ilvl w:val="0"/>
          <w:numId w:val="11"/>
        </w:numPr>
        <w:rPr>
          <w:rFonts w:ascii="Roboto Light" w:hAnsi="Roboto Light"/>
          <w:color w:val="FFC000" w:themeColor="accent4"/>
          <w:sz w:val="32"/>
          <w:szCs w:val="32"/>
        </w:rPr>
      </w:pPr>
      <w:r w:rsidRPr="00D60B1A">
        <w:rPr>
          <w:rFonts w:ascii="Roboto Light" w:hAnsi="Roboto Light"/>
          <w:color w:val="FFC000" w:themeColor="accent4"/>
          <w:sz w:val="32"/>
          <w:szCs w:val="32"/>
        </w:rPr>
        <w:lastRenderedPageBreak/>
        <w:t>Issue is the responsibility of an MF or another national organisation</w:t>
      </w:r>
    </w:p>
    <w:p w14:paraId="57CEE86F" w14:textId="77777777" w:rsidR="008F2CDE" w:rsidRDefault="008F2CDE" w:rsidP="00603487">
      <w:pPr>
        <w:rPr>
          <w:rFonts w:ascii="Roboto Light" w:hAnsi="Roboto Light"/>
        </w:rPr>
      </w:pPr>
    </w:p>
    <w:p w14:paraId="1A99BD6D" w14:textId="37B7C8A9" w:rsidR="00603487" w:rsidRPr="008F2CDE" w:rsidRDefault="00603487" w:rsidP="008F2CDE">
      <w:pPr>
        <w:pStyle w:val="ListParagraph"/>
        <w:numPr>
          <w:ilvl w:val="0"/>
          <w:numId w:val="13"/>
        </w:numPr>
        <w:rPr>
          <w:rFonts w:ascii="Roboto Light" w:hAnsi="Roboto Light"/>
        </w:rPr>
      </w:pPr>
      <w:r w:rsidRPr="008F2CDE">
        <w:rPr>
          <w:rFonts w:ascii="Roboto Light" w:hAnsi="Roboto Light"/>
        </w:rPr>
        <w:t>Identify and contact the Safeguarding Lead Officer in the relevant MF/s or other national organisation to share information, advise on action/s needed, and provide support as required/agreed</w:t>
      </w:r>
    </w:p>
    <w:p w14:paraId="1704C6AE" w14:textId="2099C92C" w:rsidR="00603487" w:rsidRPr="008F2CDE" w:rsidRDefault="00603487" w:rsidP="008F2CDE">
      <w:pPr>
        <w:pStyle w:val="ListParagraph"/>
        <w:numPr>
          <w:ilvl w:val="0"/>
          <w:numId w:val="13"/>
        </w:numPr>
        <w:rPr>
          <w:rFonts w:ascii="Roboto Light" w:hAnsi="Roboto Light"/>
        </w:rPr>
      </w:pPr>
      <w:r w:rsidRPr="008F2CDE">
        <w:rPr>
          <w:rFonts w:ascii="Roboto Light" w:hAnsi="Roboto Light"/>
        </w:rPr>
        <w:t>Maintaining a record of all action taken and agreed, and all other relevant information</w:t>
      </w:r>
    </w:p>
    <w:p w14:paraId="2D46D103" w14:textId="46C7654A" w:rsidR="00603487" w:rsidRPr="008F2CDE" w:rsidRDefault="00603487" w:rsidP="008F2CDE">
      <w:pPr>
        <w:pStyle w:val="ListParagraph"/>
        <w:numPr>
          <w:ilvl w:val="0"/>
          <w:numId w:val="13"/>
        </w:numPr>
        <w:rPr>
          <w:rFonts w:ascii="Roboto Light" w:hAnsi="Roboto Light"/>
        </w:rPr>
      </w:pPr>
      <w:r w:rsidRPr="008F2CDE">
        <w:rPr>
          <w:rFonts w:ascii="Roboto Light" w:hAnsi="Roboto Light"/>
        </w:rPr>
        <w:t>Establishing how IFAF will be informed/assured that appropriate action has been taken – and recording this</w:t>
      </w:r>
    </w:p>
    <w:p w14:paraId="10CD24BA" w14:textId="6A85AC96" w:rsidR="00603487" w:rsidRPr="008F2CDE" w:rsidRDefault="00603487" w:rsidP="008F2CDE">
      <w:pPr>
        <w:pStyle w:val="ListParagraph"/>
        <w:numPr>
          <w:ilvl w:val="0"/>
          <w:numId w:val="13"/>
        </w:numPr>
        <w:rPr>
          <w:rFonts w:ascii="Roboto Light" w:hAnsi="Roboto Light"/>
        </w:rPr>
      </w:pPr>
      <w:r w:rsidRPr="008F2CDE">
        <w:rPr>
          <w:rFonts w:ascii="Roboto Light" w:hAnsi="Roboto Light"/>
        </w:rPr>
        <w:t>Assessing the support needs of this or other MF SLO’s in light of learning from the case.</w:t>
      </w:r>
    </w:p>
    <w:p w14:paraId="2906B5BC" w14:textId="77777777" w:rsidR="00603487" w:rsidRPr="00603487" w:rsidRDefault="00603487" w:rsidP="00603487">
      <w:pPr>
        <w:rPr>
          <w:rFonts w:ascii="Roboto Light" w:hAnsi="Roboto Light"/>
        </w:rPr>
      </w:pPr>
    </w:p>
    <w:p w14:paraId="0176AFB0" w14:textId="6324ADB5" w:rsidR="00603487" w:rsidRPr="00F65052" w:rsidRDefault="00603487" w:rsidP="00603487">
      <w:pPr>
        <w:rPr>
          <w:rFonts w:ascii="Roboto Light" w:hAnsi="Roboto Light"/>
          <w:color w:val="FFC000" w:themeColor="accent4"/>
          <w:sz w:val="32"/>
          <w:szCs w:val="32"/>
        </w:rPr>
      </w:pPr>
      <w:r w:rsidRPr="00F65052">
        <w:rPr>
          <w:rFonts w:ascii="Roboto Light" w:hAnsi="Roboto Light"/>
          <w:color w:val="FFC000" w:themeColor="accent4"/>
          <w:sz w:val="32"/>
          <w:szCs w:val="32"/>
        </w:rPr>
        <w:t>Action when safeguarding concerns arise at an IFAF event</w:t>
      </w:r>
    </w:p>
    <w:p w14:paraId="1128D61E" w14:textId="77777777" w:rsidR="00F65052" w:rsidRPr="00603487" w:rsidRDefault="00F65052" w:rsidP="00603487">
      <w:pPr>
        <w:rPr>
          <w:rFonts w:ascii="Roboto Light" w:hAnsi="Roboto Light"/>
        </w:rPr>
      </w:pPr>
    </w:p>
    <w:p w14:paraId="413EA3DE" w14:textId="66AAFCCF" w:rsidR="00603487" w:rsidRDefault="00603487" w:rsidP="00603487">
      <w:pPr>
        <w:rPr>
          <w:rFonts w:ascii="Roboto Light" w:hAnsi="Roboto Light"/>
        </w:rPr>
      </w:pPr>
      <w:r w:rsidRPr="00603487">
        <w:rPr>
          <w:rFonts w:ascii="Roboto Light" w:hAnsi="Roboto Light"/>
        </w:rPr>
        <w:t>The SLO or ESO will be responsible for:</w:t>
      </w:r>
    </w:p>
    <w:p w14:paraId="48B18F14" w14:textId="77777777" w:rsidR="00F65052" w:rsidRPr="00603487" w:rsidRDefault="00F65052" w:rsidP="00603487">
      <w:pPr>
        <w:rPr>
          <w:rFonts w:ascii="Roboto Light" w:hAnsi="Roboto Light"/>
        </w:rPr>
      </w:pPr>
    </w:p>
    <w:p w14:paraId="1B214695" w14:textId="5ECAD219" w:rsidR="00603487" w:rsidRPr="00F65052" w:rsidRDefault="00603487" w:rsidP="00F65052">
      <w:pPr>
        <w:pStyle w:val="ListParagraph"/>
        <w:numPr>
          <w:ilvl w:val="0"/>
          <w:numId w:val="14"/>
        </w:numPr>
        <w:rPr>
          <w:rFonts w:ascii="Roboto Light" w:hAnsi="Roboto Light"/>
        </w:rPr>
      </w:pPr>
      <w:r w:rsidRPr="00F65052">
        <w:rPr>
          <w:rFonts w:ascii="Roboto Light" w:hAnsi="Roboto Light"/>
        </w:rPr>
        <w:t xml:space="preserve">Receiving reports of safeguarding concerns directly or from TSOs </w:t>
      </w:r>
    </w:p>
    <w:p w14:paraId="669D7348" w14:textId="25EAEF23" w:rsidR="00603487" w:rsidRPr="00F65052" w:rsidRDefault="00603487" w:rsidP="00F65052">
      <w:pPr>
        <w:pStyle w:val="ListParagraph"/>
        <w:numPr>
          <w:ilvl w:val="0"/>
          <w:numId w:val="14"/>
        </w:numPr>
        <w:rPr>
          <w:rFonts w:ascii="Roboto Light" w:hAnsi="Roboto Light"/>
        </w:rPr>
      </w:pPr>
      <w:r w:rsidRPr="00F65052">
        <w:rPr>
          <w:rFonts w:ascii="Roboto Light" w:hAnsi="Roboto Light"/>
        </w:rPr>
        <w:t>Making an initial assessment of the nature and seriousness of the concern/issue</w:t>
      </w:r>
    </w:p>
    <w:p w14:paraId="415C70FD" w14:textId="25B2605A" w:rsidR="00603487" w:rsidRPr="00F65052" w:rsidRDefault="00603487" w:rsidP="00F65052">
      <w:pPr>
        <w:pStyle w:val="ListParagraph"/>
        <w:numPr>
          <w:ilvl w:val="0"/>
          <w:numId w:val="14"/>
        </w:numPr>
        <w:rPr>
          <w:rFonts w:ascii="Roboto Light" w:hAnsi="Roboto Light"/>
        </w:rPr>
      </w:pPr>
      <w:r w:rsidRPr="00F65052">
        <w:rPr>
          <w:rFonts w:ascii="Roboto Light" w:hAnsi="Roboto Light"/>
        </w:rPr>
        <w:t xml:space="preserve">Considering immediate action required (for example reporting the concern to local external protection agencies; suspending the individual’s involvement in the event and/or barring them from all event sites and activities; liaising with IFAF or event staff regarding potential media interests and contact) </w:t>
      </w:r>
    </w:p>
    <w:p w14:paraId="12677FF7" w14:textId="424DA684" w:rsidR="00603487" w:rsidRPr="00F65052" w:rsidRDefault="00603487" w:rsidP="00F65052">
      <w:pPr>
        <w:pStyle w:val="ListParagraph"/>
        <w:numPr>
          <w:ilvl w:val="0"/>
          <w:numId w:val="14"/>
        </w:numPr>
        <w:rPr>
          <w:rFonts w:ascii="Roboto Light" w:hAnsi="Roboto Light"/>
        </w:rPr>
      </w:pPr>
      <w:r w:rsidRPr="00F65052">
        <w:rPr>
          <w:rFonts w:ascii="Roboto Light" w:hAnsi="Roboto Light"/>
        </w:rPr>
        <w:t>Identifying, contacting, and passing information to the SLO in the responsible MF or other organisation with responsibility for the individual</w:t>
      </w:r>
    </w:p>
    <w:p w14:paraId="27A4E958" w14:textId="0AF54A79" w:rsidR="00603487" w:rsidRPr="00F65052" w:rsidRDefault="00603487" w:rsidP="00F65052">
      <w:pPr>
        <w:pStyle w:val="ListParagraph"/>
        <w:numPr>
          <w:ilvl w:val="0"/>
          <w:numId w:val="14"/>
        </w:numPr>
        <w:rPr>
          <w:rFonts w:ascii="Roboto Light" w:hAnsi="Roboto Light"/>
        </w:rPr>
      </w:pPr>
      <w:r w:rsidRPr="00F65052">
        <w:rPr>
          <w:rFonts w:ascii="Roboto Light" w:hAnsi="Roboto Light"/>
        </w:rPr>
        <w:t xml:space="preserve">In consultation with local protection agencies (if the concern is serious enough to have been reported to them) identifying what (if any) further, immediate investigation is required, and by whom. This will inform: immediate action to be taken at the event, and assist MF’s or other organisations with responsibility for the individual to take subsequent action through their safeguarding and disciplinary procedures </w:t>
      </w:r>
    </w:p>
    <w:p w14:paraId="7C989ACC" w14:textId="716CEBE4" w:rsidR="00603487" w:rsidRPr="00F65052" w:rsidRDefault="00603487" w:rsidP="00F65052">
      <w:pPr>
        <w:pStyle w:val="ListParagraph"/>
        <w:numPr>
          <w:ilvl w:val="0"/>
          <w:numId w:val="14"/>
        </w:numPr>
        <w:rPr>
          <w:rFonts w:ascii="Roboto Light" w:hAnsi="Roboto Light"/>
        </w:rPr>
      </w:pPr>
      <w:r w:rsidRPr="00F65052">
        <w:rPr>
          <w:rFonts w:ascii="Roboto Light" w:hAnsi="Roboto Light"/>
        </w:rPr>
        <w:t>Continuing to liaise with and advise internal and/or external staff dealing with the matter</w:t>
      </w:r>
    </w:p>
    <w:p w14:paraId="05778F68" w14:textId="7AA2738C" w:rsidR="00603487" w:rsidRPr="00F65052" w:rsidRDefault="00603487" w:rsidP="00F65052">
      <w:pPr>
        <w:pStyle w:val="ListParagraph"/>
        <w:numPr>
          <w:ilvl w:val="0"/>
          <w:numId w:val="14"/>
        </w:numPr>
        <w:rPr>
          <w:rFonts w:ascii="Roboto Light" w:hAnsi="Roboto Light"/>
        </w:rPr>
      </w:pPr>
      <w:r w:rsidRPr="00F65052">
        <w:rPr>
          <w:rFonts w:ascii="Roboto Light" w:hAnsi="Roboto Light"/>
        </w:rPr>
        <w:t>Considering the immediate support needs of the alleged victim, alleged perpetrator, witnesses, and individual who reported the concerns</w:t>
      </w:r>
    </w:p>
    <w:p w14:paraId="56C52FAB" w14:textId="08D19DE8" w:rsidR="00603487" w:rsidRPr="00F65052" w:rsidRDefault="00603487" w:rsidP="00F65052">
      <w:pPr>
        <w:pStyle w:val="ListParagraph"/>
        <w:numPr>
          <w:ilvl w:val="0"/>
          <w:numId w:val="14"/>
        </w:numPr>
        <w:rPr>
          <w:rFonts w:ascii="Roboto Light" w:hAnsi="Roboto Light"/>
        </w:rPr>
      </w:pPr>
      <w:r w:rsidRPr="00F65052">
        <w:rPr>
          <w:rFonts w:ascii="Roboto Light" w:hAnsi="Roboto Light"/>
        </w:rPr>
        <w:t>Maintaining a record of all action taken and relevant information</w:t>
      </w:r>
    </w:p>
    <w:p w14:paraId="65C29760" w14:textId="6CA37AAF" w:rsidR="00603487" w:rsidRPr="00F65052" w:rsidRDefault="00603487" w:rsidP="00F65052">
      <w:pPr>
        <w:pStyle w:val="ListParagraph"/>
        <w:numPr>
          <w:ilvl w:val="0"/>
          <w:numId w:val="14"/>
        </w:numPr>
        <w:rPr>
          <w:rFonts w:ascii="Roboto Light" w:hAnsi="Roboto Light"/>
        </w:rPr>
      </w:pPr>
      <w:r w:rsidRPr="00F65052">
        <w:rPr>
          <w:rFonts w:ascii="Roboto Light" w:hAnsi="Roboto Light"/>
        </w:rPr>
        <w:t>Consulting with and updating IFAF Safeguarding Advisory Group (subject to relevant data protection legislation and guidance)</w:t>
      </w:r>
    </w:p>
    <w:p w14:paraId="7536190F" w14:textId="56A68E9F" w:rsidR="00603487" w:rsidRPr="00F65052" w:rsidRDefault="00603487" w:rsidP="00F65052">
      <w:pPr>
        <w:pStyle w:val="ListParagraph"/>
        <w:numPr>
          <w:ilvl w:val="0"/>
          <w:numId w:val="14"/>
        </w:numPr>
        <w:rPr>
          <w:rFonts w:ascii="Roboto Light" w:hAnsi="Roboto Light"/>
        </w:rPr>
      </w:pPr>
      <w:r w:rsidRPr="00F65052">
        <w:rPr>
          <w:rFonts w:ascii="Roboto Light" w:hAnsi="Roboto Light"/>
        </w:rPr>
        <w:t>Assessing whether existing event policies or procedures need to be reviewed in light of learning from the case.</w:t>
      </w:r>
    </w:p>
    <w:p w14:paraId="376C56D3" w14:textId="77777777" w:rsidR="00603487" w:rsidRPr="00603487" w:rsidRDefault="00603487" w:rsidP="00603487">
      <w:pPr>
        <w:rPr>
          <w:rFonts w:ascii="Roboto Light" w:hAnsi="Roboto Light"/>
        </w:rPr>
      </w:pPr>
    </w:p>
    <w:p w14:paraId="524BB897" w14:textId="0DCFBE23" w:rsidR="00603487" w:rsidRPr="00F65052" w:rsidRDefault="00603487" w:rsidP="00603487">
      <w:pPr>
        <w:rPr>
          <w:rFonts w:ascii="Roboto Light" w:hAnsi="Roboto Light"/>
          <w:color w:val="FFC000" w:themeColor="accent4"/>
          <w:sz w:val="32"/>
          <w:szCs w:val="32"/>
        </w:rPr>
      </w:pPr>
      <w:r w:rsidRPr="00F65052">
        <w:rPr>
          <w:rFonts w:ascii="Roboto Light" w:hAnsi="Roboto Light"/>
          <w:color w:val="FFC000" w:themeColor="accent4"/>
          <w:sz w:val="32"/>
          <w:szCs w:val="32"/>
        </w:rPr>
        <w:t>IFAF Disciplinary policy and process</w:t>
      </w:r>
    </w:p>
    <w:p w14:paraId="176DD8DE" w14:textId="77777777" w:rsidR="00F65052" w:rsidRDefault="00F65052" w:rsidP="00603487">
      <w:pPr>
        <w:rPr>
          <w:rFonts w:ascii="Roboto Light" w:hAnsi="Roboto Light"/>
        </w:rPr>
      </w:pPr>
    </w:p>
    <w:p w14:paraId="3DF54DD3" w14:textId="31C78927" w:rsidR="00603487" w:rsidRDefault="00603487" w:rsidP="00603487">
      <w:pPr>
        <w:rPr>
          <w:rFonts w:ascii="Roboto Light" w:hAnsi="Roboto Light"/>
        </w:rPr>
      </w:pPr>
      <w:r w:rsidRPr="00603487">
        <w:rPr>
          <w:rFonts w:ascii="Roboto Light" w:hAnsi="Roboto Light"/>
        </w:rPr>
        <w:t>Most disciplinary policies and processes were originally developed to deal with on-field rule infringements and other aspects of cheating within the sport (for example betting or doping). This meant that often these systems were not equipped to respond to challenges and issues raised through child and adult safeguarding or protection cases. In many ways these cases require a different knowledge base and approach to other disciplinary matters.</w:t>
      </w:r>
    </w:p>
    <w:p w14:paraId="4EE57CED" w14:textId="77777777" w:rsidR="0075421E" w:rsidRPr="00603487" w:rsidRDefault="0075421E" w:rsidP="00603487">
      <w:pPr>
        <w:rPr>
          <w:rFonts w:ascii="Roboto Light" w:hAnsi="Roboto Light"/>
        </w:rPr>
      </w:pPr>
    </w:p>
    <w:p w14:paraId="06B770BF" w14:textId="77777777" w:rsidR="00603487" w:rsidRPr="00603487" w:rsidRDefault="00603487" w:rsidP="00603487">
      <w:pPr>
        <w:rPr>
          <w:rFonts w:ascii="Roboto Light" w:hAnsi="Roboto Light"/>
        </w:rPr>
      </w:pPr>
      <w:r w:rsidRPr="00603487">
        <w:rPr>
          <w:rFonts w:ascii="Roboto Light" w:hAnsi="Roboto Light"/>
        </w:rPr>
        <w:t xml:space="preserve">IFAF will ensure that in terms of the written disciplinary policy, procedures and guidance – and the understanding and expertise of those operating the system (Disciplinary and HR staff) – steps will be taken to make the process suitable to respond to safeguarding cases and to the needs of individuals involved in them.  </w:t>
      </w:r>
    </w:p>
    <w:p w14:paraId="466D01BD" w14:textId="77777777" w:rsidR="00603487" w:rsidRPr="00603487" w:rsidRDefault="00603487" w:rsidP="00603487">
      <w:pPr>
        <w:rPr>
          <w:rFonts w:ascii="Roboto Light" w:hAnsi="Roboto Light"/>
        </w:rPr>
      </w:pPr>
    </w:p>
    <w:p w14:paraId="5EE88BE5" w14:textId="54F66F2E" w:rsidR="00603487" w:rsidRPr="0075421E" w:rsidRDefault="00603487" w:rsidP="00603487">
      <w:pPr>
        <w:rPr>
          <w:rFonts w:ascii="Roboto Light" w:hAnsi="Roboto Light"/>
          <w:color w:val="FFC000" w:themeColor="accent4"/>
          <w:sz w:val="32"/>
          <w:szCs w:val="32"/>
        </w:rPr>
      </w:pPr>
      <w:r w:rsidRPr="0075421E">
        <w:rPr>
          <w:rFonts w:ascii="Roboto Light" w:hAnsi="Roboto Light"/>
          <w:color w:val="FFC000" w:themeColor="accent4"/>
          <w:sz w:val="32"/>
          <w:szCs w:val="32"/>
        </w:rPr>
        <w:lastRenderedPageBreak/>
        <w:t>Safeguarding at competitions and events</w:t>
      </w:r>
    </w:p>
    <w:p w14:paraId="58D4DEA8" w14:textId="77777777" w:rsidR="0075421E" w:rsidRDefault="0075421E" w:rsidP="00603487">
      <w:pPr>
        <w:rPr>
          <w:rFonts w:ascii="Roboto Light" w:hAnsi="Roboto Light"/>
        </w:rPr>
      </w:pPr>
    </w:p>
    <w:p w14:paraId="1A4BC109" w14:textId="796EBB7A" w:rsidR="00603487" w:rsidRDefault="00603487" w:rsidP="00603487">
      <w:pPr>
        <w:rPr>
          <w:rFonts w:ascii="Roboto Light" w:hAnsi="Roboto Light"/>
        </w:rPr>
      </w:pPr>
      <w:r w:rsidRPr="00603487">
        <w:rPr>
          <w:rFonts w:ascii="Roboto Light" w:hAnsi="Roboto Light"/>
        </w:rPr>
        <w:t>When IFAF is responsible for a competition or event (directly or through a commissioned partner), a range of safeguarding arrangements will be developed and put in place during the planning and delivery phases.</w:t>
      </w:r>
    </w:p>
    <w:p w14:paraId="281B3F78" w14:textId="77777777" w:rsidR="0075421E" w:rsidRPr="00603487" w:rsidRDefault="0075421E" w:rsidP="00603487">
      <w:pPr>
        <w:rPr>
          <w:rFonts w:ascii="Roboto Light" w:hAnsi="Roboto Light"/>
        </w:rPr>
      </w:pPr>
    </w:p>
    <w:p w14:paraId="67393EDF" w14:textId="385E93B8" w:rsidR="00603487" w:rsidRDefault="00603487" w:rsidP="00603487">
      <w:pPr>
        <w:rPr>
          <w:rFonts w:ascii="Roboto Light" w:hAnsi="Roboto Light"/>
        </w:rPr>
      </w:pPr>
      <w:r w:rsidRPr="00603487">
        <w:rPr>
          <w:rFonts w:ascii="Roboto Light" w:hAnsi="Roboto Light"/>
        </w:rPr>
        <w:t>These include:</w:t>
      </w:r>
    </w:p>
    <w:p w14:paraId="1F55CB5E" w14:textId="77777777" w:rsidR="0075421E" w:rsidRPr="00603487" w:rsidRDefault="0075421E" w:rsidP="00603487">
      <w:pPr>
        <w:rPr>
          <w:rFonts w:ascii="Roboto Light" w:hAnsi="Roboto Light"/>
        </w:rPr>
      </w:pPr>
    </w:p>
    <w:p w14:paraId="1A2DF197" w14:textId="3967A09A"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Developing and sharing an event safeguarding plan</w:t>
      </w:r>
    </w:p>
    <w:p w14:paraId="6F99FC01" w14:textId="57890A69"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Identification of an Event Safeguarding Officer – ESO - (and potentially a small safeguarding team) with clear roles and responsibilities</w:t>
      </w:r>
    </w:p>
    <w:p w14:paraId="01659D84" w14:textId="3F614F83"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 xml:space="preserve">ESO to undertake (or commission) risk assessments of all aspects of the event. These include (but are not restricted to): transport arrangements; accommodation; security at all sites and venues; squad training and playing facilities; ‘downtime’ arrangements for players and staff </w:t>
      </w:r>
    </w:p>
    <w:p w14:paraId="32587AD7" w14:textId="1334279D"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Establishing a requirement on all participating teams/squads to identify a suitable Team Safeguarding Lead (TSL)</w:t>
      </w:r>
    </w:p>
    <w:p w14:paraId="076D5231" w14:textId="52E06F67"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Application of a consistent approach to player registration that includes accessing key medical information, emergency contact information, and where relevant parental consents</w:t>
      </w:r>
    </w:p>
    <w:p w14:paraId="07F6D6BE" w14:textId="071E9332"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A requirement that all staff accompanying teams/squads, and any other event staff who will have significant contact with/responsibility for vulnerable groups, will have been through a safer recruitment process and received basic safeguarding training – including event-specific safeguarding information</w:t>
      </w:r>
    </w:p>
    <w:p w14:paraId="2398E3F2" w14:textId="3B01914C"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A requirement for all team/squad staff and players to sign to agree to comply with the IFAF event Code of Conduct</w:t>
      </w:r>
    </w:p>
    <w:p w14:paraId="3B6D7D7D" w14:textId="372DF05B"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 xml:space="preserve">ESO to establish contact with local Protection Services in order to understand the local safeguarding legal, guidance and practice framework – particularly around processes and structures for reporting concerns </w:t>
      </w:r>
    </w:p>
    <w:p w14:paraId="7273F9F0" w14:textId="786AA2EE"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Establish a centralised system for reporting and responding to safeguarding concerns (including issues arising within teams or squads) throughout the event</w:t>
      </w:r>
    </w:p>
    <w:p w14:paraId="66486652" w14:textId="2DF9766E"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 xml:space="preserve">Before the event, identify suitably qualified and/or experienced individuals – available locally – to undertake safeguarding enquiries and investigations should these be required  </w:t>
      </w:r>
    </w:p>
    <w:p w14:paraId="028A34A1" w14:textId="56411813"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Clarify that at the event the organising manager or committee (on advice from the SLO) will have the power to remove individuals in light of safeguarding concerns – regardless of who employs or deploys those individuals</w:t>
      </w:r>
    </w:p>
    <w:p w14:paraId="0B11B9FE" w14:textId="1A4580FF" w:rsidR="00603487" w:rsidRPr="0075421E" w:rsidRDefault="00603487" w:rsidP="0075421E">
      <w:pPr>
        <w:pStyle w:val="ListParagraph"/>
        <w:numPr>
          <w:ilvl w:val="0"/>
          <w:numId w:val="15"/>
        </w:numPr>
        <w:rPr>
          <w:rFonts w:ascii="Roboto Light" w:hAnsi="Roboto Light"/>
        </w:rPr>
      </w:pPr>
      <w:r w:rsidRPr="0075421E">
        <w:rPr>
          <w:rFonts w:ascii="Roboto Light" w:hAnsi="Roboto Light"/>
        </w:rPr>
        <w:t xml:space="preserve">Event inductions for all staff, volunteers and players will include reference to the event Codes of Conduct and the safeguarding concern reporting procedures. </w:t>
      </w:r>
    </w:p>
    <w:p w14:paraId="4218ECEA" w14:textId="77777777" w:rsidR="00603487" w:rsidRPr="00603487" w:rsidRDefault="00603487" w:rsidP="00603487">
      <w:pPr>
        <w:rPr>
          <w:rFonts w:ascii="Roboto Light" w:hAnsi="Roboto Light"/>
        </w:rPr>
      </w:pPr>
    </w:p>
    <w:p w14:paraId="51459AD9" w14:textId="77777777" w:rsidR="00603487" w:rsidRPr="00603487" w:rsidRDefault="00603487" w:rsidP="00603487">
      <w:pPr>
        <w:rPr>
          <w:rFonts w:ascii="Roboto Light" w:hAnsi="Roboto Light"/>
        </w:rPr>
      </w:pPr>
    </w:p>
    <w:p w14:paraId="76525D2E" w14:textId="77777777" w:rsidR="00603487" w:rsidRPr="00603487" w:rsidRDefault="00603487" w:rsidP="00603487">
      <w:pPr>
        <w:rPr>
          <w:rFonts w:ascii="Roboto Light" w:hAnsi="Roboto Light"/>
        </w:rPr>
      </w:pPr>
    </w:p>
    <w:p w14:paraId="50CDB28F" w14:textId="77777777" w:rsidR="00603487" w:rsidRPr="00603487" w:rsidRDefault="00603487" w:rsidP="00603487">
      <w:pPr>
        <w:rPr>
          <w:rFonts w:ascii="Roboto Light" w:hAnsi="Roboto Light"/>
        </w:rPr>
      </w:pPr>
    </w:p>
    <w:p w14:paraId="7E47F3BC" w14:textId="77777777" w:rsidR="00603487" w:rsidRPr="00603487" w:rsidRDefault="00603487" w:rsidP="00603487">
      <w:pPr>
        <w:rPr>
          <w:rFonts w:ascii="Roboto Light" w:hAnsi="Roboto Light"/>
        </w:rPr>
      </w:pPr>
    </w:p>
    <w:p w14:paraId="295E60B2" w14:textId="77777777" w:rsidR="00603487" w:rsidRPr="00603487" w:rsidRDefault="00603487" w:rsidP="00603487">
      <w:pPr>
        <w:rPr>
          <w:rFonts w:ascii="Roboto Light" w:hAnsi="Roboto Light"/>
        </w:rPr>
      </w:pPr>
    </w:p>
    <w:p w14:paraId="24B047A2" w14:textId="77777777" w:rsidR="00603487" w:rsidRPr="00603487" w:rsidRDefault="00603487" w:rsidP="00603487">
      <w:pPr>
        <w:rPr>
          <w:rFonts w:ascii="Roboto Light" w:hAnsi="Roboto Light"/>
        </w:rPr>
      </w:pPr>
    </w:p>
    <w:p w14:paraId="19B8E9D2" w14:textId="77777777" w:rsidR="00603487" w:rsidRPr="00603487" w:rsidRDefault="00603487" w:rsidP="00603487">
      <w:pPr>
        <w:rPr>
          <w:rFonts w:ascii="Roboto Light" w:hAnsi="Roboto Light"/>
        </w:rPr>
      </w:pPr>
    </w:p>
    <w:p w14:paraId="3F1CAA85" w14:textId="7FC2E004" w:rsidR="009D1D64" w:rsidRDefault="009D1D64" w:rsidP="00603487">
      <w:pPr>
        <w:rPr>
          <w:rFonts w:ascii="Roboto Light" w:hAnsi="Roboto Light"/>
        </w:rPr>
      </w:pPr>
    </w:p>
    <w:p w14:paraId="72190844" w14:textId="455EFAA2" w:rsidR="00625B0B" w:rsidRDefault="00625B0B" w:rsidP="00603487">
      <w:pPr>
        <w:rPr>
          <w:rFonts w:ascii="Roboto Light" w:hAnsi="Roboto Light"/>
        </w:rPr>
      </w:pPr>
    </w:p>
    <w:p w14:paraId="67C20246" w14:textId="18DE2713" w:rsidR="00625B0B" w:rsidRDefault="00625B0B" w:rsidP="00603487">
      <w:pPr>
        <w:rPr>
          <w:rFonts w:ascii="Roboto Light" w:hAnsi="Roboto Light"/>
        </w:rPr>
      </w:pPr>
    </w:p>
    <w:p w14:paraId="1D8DD01B" w14:textId="64756B3B" w:rsidR="00625B0B" w:rsidRDefault="00625B0B" w:rsidP="00603487">
      <w:pPr>
        <w:rPr>
          <w:rFonts w:ascii="Roboto Light" w:hAnsi="Roboto Light"/>
        </w:rPr>
      </w:pPr>
    </w:p>
    <w:p w14:paraId="079FA4F5" w14:textId="1287FB69" w:rsidR="00625B0B" w:rsidRDefault="00625B0B" w:rsidP="00603487">
      <w:pPr>
        <w:rPr>
          <w:rFonts w:ascii="Roboto Light" w:hAnsi="Roboto Light"/>
        </w:rPr>
      </w:pPr>
    </w:p>
    <w:p w14:paraId="05C4ABA9" w14:textId="64FA34EE" w:rsidR="00625B0B" w:rsidRDefault="00625B0B" w:rsidP="00603487">
      <w:pPr>
        <w:rPr>
          <w:rFonts w:ascii="Roboto Light" w:hAnsi="Roboto Light"/>
        </w:rPr>
      </w:pPr>
    </w:p>
    <w:p w14:paraId="65C4C52B" w14:textId="77777777" w:rsidR="00FC1B45" w:rsidRDefault="00FC1B45" w:rsidP="00603487">
      <w:pPr>
        <w:rPr>
          <w:rFonts w:ascii="Roboto Light" w:hAnsi="Roboto Light"/>
        </w:rPr>
      </w:pPr>
    </w:p>
    <w:p w14:paraId="20AAE5CC" w14:textId="6578C906" w:rsidR="00603487" w:rsidRPr="009D1D64" w:rsidRDefault="00603487" w:rsidP="00603487">
      <w:pPr>
        <w:rPr>
          <w:rFonts w:ascii="Roboto Light" w:hAnsi="Roboto Light"/>
          <w:color w:val="2F5496" w:themeColor="accent1" w:themeShade="BF"/>
          <w:sz w:val="36"/>
          <w:szCs w:val="36"/>
        </w:rPr>
      </w:pPr>
      <w:r w:rsidRPr="009D1D64">
        <w:rPr>
          <w:rFonts w:ascii="Roboto Light" w:hAnsi="Roboto Light"/>
          <w:color w:val="2F5496" w:themeColor="accent1" w:themeShade="BF"/>
          <w:sz w:val="36"/>
          <w:szCs w:val="36"/>
        </w:rPr>
        <w:lastRenderedPageBreak/>
        <w:t>Appendix 1</w:t>
      </w:r>
    </w:p>
    <w:p w14:paraId="6022188A" w14:textId="77777777" w:rsidR="009D1D64" w:rsidRPr="00603487" w:rsidRDefault="009D1D64" w:rsidP="00603487">
      <w:pPr>
        <w:rPr>
          <w:rFonts w:ascii="Roboto Light" w:hAnsi="Roboto Light"/>
        </w:rPr>
      </w:pPr>
    </w:p>
    <w:p w14:paraId="573E8A37" w14:textId="1137F847" w:rsidR="00603487" w:rsidRPr="009D1D64" w:rsidRDefault="00603487" w:rsidP="00603487">
      <w:pPr>
        <w:rPr>
          <w:rFonts w:ascii="Roboto Light" w:hAnsi="Roboto Light"/>
          <w:color w:val="FFC000" w:themeColor="accent4"/>
          <w:sz w:val="32"/>
          <w:szCs w:val="32"/>
        </w:rPr>
      </w:pPr>
      <w:r w:rsidRPr="009D1D64">
        <w:rPr>
          <w:rFonts w:ascii="Roboto Light" w:hAnsi="Roboto Light"/>
          <w:color w:val="FFC000" w:themeColor="accent4"/>
          <w:sz w:val="32"/>
          <w:szCs w:val="32"/>
        </w:rPr>
        <w:t>IFAF Staff/Volunteer Code of Conduct</w:t>
      </w:r>
    </w:p>
    <w:p w14:paraId="48464CF3" w14:textId="77777777" w:rsidR="009D1D64" w:rsidRDefault="009D1D64" w:rsidP="00603487">
      <w:pPr>
        <w:rPr>
          <w:rFonts w:ascii="Roboto Light" w:hAnsi="Roboto Light"/>
        </w:rPr>
      </w:pPr>
    </w:p>
    <w:p w14:paraId="15494849" w14:textId="27D7F3FE" w:rsidR="00603487" w:rsidRPr="00603487" w:rsidRDefault="00603487" w:rsidP="00603487">
      <w:pPr>
        <w:rPr>
          <w:rFonts w:ascii="Roboto Light" w:hAnsi="Roboto Light"/>
        </w:rPr>
      </w:pPr>
      <w:r w:rsidRPr="00603487">
        <w:rPr>
          <w:rFonts w:ascii="Roboto Light" w:hAnsi="Roboto Light"/>
        </w:rPr>
        <w:t xml:space="preserve">Staff and volunteers play an essential role in contributing to the sporting and social development </w:t>
      </w:r>
      <w:r w:rsidR="009D1D64" w:rsidRPr="00603487">
        <w:rPr>
          <w:rFonts w:ascii="Roboto Light" w:hAnsi="Roboto Light"/>
        </w:rPr>
        <w:t>of players</w:t>
      </w:r>
      <w:r w:rsidRPr="00603487">
        <w:rPr>
          <w:rFonts w:ascii="Roboto Light" w:hAnsi="Roboto Light"/>
        </w:rPr>
        <w:t xml:space="preserve"> in American Football. As such, they have a duty of care to create a safe, inclusive and positive environment for all. It is important that coaches, managers, medical staff, volunteers, staff, parents and all those involved in all our activities and programmes respect the rights and well-being of young people and adults in our game. </w:t>
      </w:r>
    </w:p>
    <w:p w14:paraId="0AEE4900" w14:textId="77777777" w:rsidR="009D1D64" w:rsidRDefault="009D1D64" w:rsidP="00603487">
      <w:pPr>
        <w:rPr>
          <w:rFonts w:ascii="Roboto Light" w:hAnsi="Roboto Light"/>
        </w:rPr>
      </w:pPr>
    </w:p>
    <w:p w14:paraId="3766C600" w14:textId="22B81444" w:rsidR="00603487" w:rsidRPr="00603487" w:rsidRDefault="00603487" w:rsidP="00603487">
      <w:pPr>
        <w:rPr>
          <w:rFonts w:ascii="Roboto Light" w:hAnsi="Roboto Light"/>
        </w:rPr>
      </w:pPr>
      <w:r w:rsidRPr="00603487">
        <w:rPr>
          <w:rFonts w:ascii="Roboto Light" w:hAnsi="Roboto Light"/>
        </w:rPr>
        <w:t>By signing this code of conduct you are confirming your absolute commitment to these values, and agreeing to comply with the required standards of behaviour identified in it.</w:t>
      </w:r>
    </w:p>
    <w:p w14:paraId="4B473B1A" w14:textId="77777777" w:rsidR="009D1D64" w:rsidRDefault="009D1D64" w:rsidP="00603487">
      <w:pPr>
        <w:rPr>
          <w:rFonts w:ascii="Roboto Light" w:hAnsi="Roboto Light"/>
        </w:rPr>
      </w:pPr>
    </w:p>
    <w:p w14:paraId="7CC6D1A7" w14:textId="06B32D64" w:rsidR="00603487" w:rsidRDefault="00603487" w:rsidP="00603487">
      <w:pPr>
        <w:rPr>
          <w:rFonts w:ascii="Roboto Light" w:hAnsi="Roboto Light"/>
        </w:rPr>
      </w:pPr>
      <w:r w:rsidRPr="00603487">
        <w:rPr>
          <w:rFonts w:ascii="Roboto Light" w:hAnsi="Roboto Light"/>
        </w:rPr>
        <w:t>As a member of staff or volunteer, I will promote good practice and:</w:t>
      </w:r>
    </w:p>
    <w:p w14:paraId="22E0F9BF" w14:textId="77777777" w:rsidR="009D1D64" w:rsidRPr="00603487" w:rsidRDefault="009D1D64" w:rsidP="00603487">
      <w:pPr>
        <w:rPr>
          <w:rFonts w:ascii="Roboto Light" w:hAnsi="Roboto Light"/>
        </w:rPr>
      </w:pPr>
    </w:p>
    <w:p w14:paraId="7265E3D5" w14:textId="5E6D6897"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 xml:space="preserve">Make American Football a fun experience. </w:t>
      </w:r>
    </w:p>
    <w:p w14:paraId="05007CB6" w14:textId="77777777" w:rsidR="009D1D64" w:rsidRPr="009D1D64" w:rsidRDefault="00603487" w:rsidP="009D1D64">
      <w:pPr>
        <w:pStyle w:val="ListParagraph"/>
        <w:numPr>
          <w:ilvl w:val="0"/>
          <w:numId w:val="16"/>
        </w:numPr>
        <w:rPr>
          <w:rFonts w:ascii="Roboto Light" w:hAnsi="Roboto Light"/>
        </w:rPr>
      </w:pPr>
      <w:r w:rsidRPr="009D1D64">
        <w:rPr>
          <w:rFonts w:ascii="Roboto Light" w:hAnsi="Roboto Light"/>
        </w:rPr>
        <w:t xml:space="preserve">Complete basic safeguarding awareness training, and any other safeguarding training required for my role. </w:t>
      </w:r>
    </w:p>
    <w:p w14:paraId="0C740550" w14:textId="1DACB09F"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Read and comply with the organisation’s Safeguarding Policy and related procedures and guidance.</w:t>
      </w:r>
    </w:p>
    <w:p w14:paraId="59FC7553" w14:textId="34D166CA"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Respect the rights, dignity and worth of every young person and adult without discrimination on account of age, race, skin colour, ethnic, national or social origin, gender, disability, language, religion, political opinion or any other opinion, wealth, birth or any other status, sexual orientation or any other reason.</w:t>
      </w:r>
    </w:p>
    <w:p w14:paraId="452DD1E3" w14:textId="07B25C2E"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Always report any concern or suspicion of poor practice or abuse immediately to the Safeguarding Officer or appropriate authorities. I acknowledge that I must report any concerns I may have – no action is not an option.</w:t>
      </w:r>
    </w:p>
    <w:p w14:paraId="09D9B80D" w14:textId="37F4A8E2"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 xml:space="preserve">Lead by example when it comes to good sportsmanship and be a role model – this includes not drinking alcohol, taking drugs or using foul, racist, homophobic or other discriminatory language </w:t>
      </w:r>
    </w:p>
    <w:p w14:paraId="00768240" w14:textId="527046D7"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 xml:space="preserve">Respect my position of trust and maintain appropriate boundaries with players. </w:t>
      </w:r>
    </w:p>
    <w:p w14:paraId="5D6F7537" w14:textId="05FED528"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Work in an open environment and avoid spending time alone with young people or other vulnerable groups away from others.</w:t>
      </w:r>
    </w:p>
    <w:p w14:paraId="17F0A004" w14:textId="780AA2E2"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 xml:space="preserve">Arrive in sufficient time to set up activities and ensure that risk assessments are </w:t>
      </w:r>
    </w:p>
    <w:p w14:paraId="05378103" w14:textId="77777777"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 xml:space="preserve">undertaken as necessary for all activities, programmes, and events </w:t>
      </w:r>
    </w:p>
    <w:p w14:paraId="3D5D1579" w14:textId="6509BC7B"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 xml:space="preserve">Ensure participants are safe by supervising appropriately and using safe training methods and techniques. </w:t>
      </w:r>
    </w:p>
    <w:p w14:paraId="370DA471" w14:textId="66E5D914"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Never engage in bullying behaviour.</w:t>
      </w:r>
    </w:p>
    <w:p w14:paraId="216A4298" w14:textId="2D0E2F79"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 xml:space="preserve">Challenge any form of bullying behaviour </w:t>
      </w:r>
    </w:p>
    <w:p w14:paraId="048975E6" w14:textId="768D7069"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Communicate in a constructive, age-appropriate manner with participants,</w:t>
      </w:r>
    </w:p>
    <w:p w14:paraId="287CA045" w14:textId="77777777"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never humiliating them.</w:t>
      </w:r>
    </w:p>
    <w:p w14:paraId="501D34E2" w14:textId="47F61240"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 xml:space="preserve">Provide meaningful opportunities that empower all participants to share in the </w:t>
      </w:r>
      <w:proofErr w:type="gramStart"/>
      <w:r w:rsidRPr="009D1D64">
        <w:rPr>
          <w:rFonts w:ascii="Roboto Light" w:hAnsi="Roboto Light"/>
        </w:rPr>
        <w:t>decision making</w:t>
      </w:r>
      <w:proofErr w:type="gramEnd"/>
      <w:r w:rsidRPr="009D1D64">
        <w:rPr>
          <w:rFonts w:ascii="Roboto Light" w:hAnsi="Roboto Light"/>
        </w:rPr>
        <w:t xml:space="preserve"> process. </w:t>
      </w:r>
    </w:p>
    <w:p w14:paraId="0B829653" w14:textId="60D48F04"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 xml:space="preserve">Never condone rule violations, any form of violence or the use of prohibited substances. </w:t>
      </w:r>
    </w:p>
    <w:p w14:paraId="2BCDA7EC" w14:textId="174CD157" w:rsidR="00603487" w:rsidRPr="009D1D64" w:rsidRDefault="00603487" w:rsidP="009D1D64">
      <w:pPr>
        <w:pStyle w:val="ListParagraph"/>
        <w:numPr>
          <w:ilvl w:val="0"/>
          <w:numId w:val="16"/>
        </w:numPr>
        <w:rPr>
          <w:rFonts w:ascii="Roboto Light" w:hAnsi="Roboto Light"/>
        </w:rPr>
      </w:pPr>
      <w:r w:rsidRPr="009D1D64">
        <w:rPr>
          <w:rFonts w:ascii="Roboto Light" w:hAnsi="Roboto Light"/>
        </w:rPr>
        <w:t>Ensure that confidential information is not divulged unless with the expressed approval of all those concerned or where a case warrants disclosure to relevant authorities.</w:t>
      </w:r>
    </w:p>
    <w:p w14:paraId="0BAFE44D" w14:textId="77777777" w:rsidR="00603487" w:rsidRPr="00603487" w:rsidRDefault="00603487" w:rsidP="00603487">
      <w:pPr>
        <w:rPr>
          <w:rFonts w:ascii="Roboto Light" w:hAnsi="Roboto Light"/>
        </w:rPr>
      </w:pPr>
    </w:p>
    <w:p w14:paraId="04E3DA91" w14:textId="48CCE23B" w:rsidR="0070281C" w:rsidRDefault="0070281C" w:rsidP="00603487">
      <w:pPr>
        <w:rPr>
          <w:rFonts w:ascii="Roboto Light" w:hAnsi="Roboto Light"/>
        </w:rPr>
      </w:pPr>
    </w:p>
    <w:p w14:paraId="770FC294" w14:textId="32A89D1B" w:rsidR="00FC1B45" w:rsidRDefault="00FC1B45" w:rsidP="00603487">
      <w:pPr>
        <w:rPr>
          <w:rFonts w:ascii="Roboto Light" w:hAnsi="Roboto Light"/>
        </w:rPr>
      </w:pPr>
    </w:p>
    <w:p w14:paraId="099FD9AC" w14:textId="546E4C30" w:rsidR="00FC1B45" w:rsidRDefault="00FC1B45" w:rsidP="00603487">
      <w:pPr>
        <w:rPr>
          <w:rFonts w:ascii="Roboto Light" w:hAnsi="Roboto Light"/>
        </w:rPr>
      </w:pPr>
    </w:p>
    <w:p w14:paraId="266DA9D3" w14:textId="5818DC11" w:rsidR="00FC1B45" w:rsidRDefault="00FC1B45" w:rsidP="00603487">
      <w:pPr>
        <w:rPr>
          <w:rFonts w:ascii="Roboto Light" w:hAnsi="Roboto Light"/>
        </w:rPr>
      </w:pPr>
    </w:p>
    <w:p w14:paraId="4CBF5EE7" w14:textId="77777777" w:rsidR="00FC1B45" w:rsidRDefault="00FC1B45" w:rsidP="00603487">
      <w:pPr>
        <w:rPr>
          <w:rFonts w:ascii="Roboto Light" w:hAnsi="Roboto Light"/>
        </w:rPr>
      </w:pPr>
    </w:p>
    <w:p w14:paraId="75D61019" w14:textId="3444A7A5" w:rsidR="00603487" w:rsidRDefault="00603487" w:rsidP="00603487">
      <w:pPr>
        <w:rPr>
          <w:rFonts w:ascii="Roboto Light" w:hAnsi="Roboto Light"/>
        </w:rPr>
      </w:pPr>
      <w:r w:rsidRPr="00603487">
        <w:rPr>
          <w:rFonts w:ascii="Roboto Light" w:hAnsi="Roboto Light"/>
        </w:rPr>
        <w:lastRenderedPageBreak/>
        <w:t>I will never:</w:t>
      </w:r>
    </w:p>
    <w:p w14:paraId="48E03CE8" w14:textId="77777777" w:rsidR="0070281C" w:rsidRPr="00603487" w:rsidRDefault="0070281C" w:rsidP="00603487">
      <w:pPr>
        <w:rPr>
          <w:rFonts w:ascii="Roboto Light" w:hAnsi="Roboto Light"/>
        </w:rPr>
      </w:pPr>
    </w:p>
    <w:p w14:paraId="30347CC7" w14:textId="5D8D738F" w:rsidR="00603487" w:rsidRPr="0070281C" w:rsidRDefault="00603487" w:rsidP="0070281C">
      <w:pPr>
        <w:pStyle w:val="ListParagraph"/>
        <w:numPr>
          <w:ilvl w:val="0"/>
          <w:numId w:val="17"/>
        </w:numPr>
        <w:rPr>
          <w:rFonts w:ascii="Roboto Light" w:hAnsi="Roboto Light"/>
        </w:rPr>
      </w:pPr>
      <w:r w:rsidRPr="0070281C">
        <w:rPr>
          <w:rFonts w:ascii="Roboto Light" w:hAnsi="Roboto Light"/>
        </w:rPr>
        <w:t>engage in or allow any verbal, physical or sexually provocative games with or inappropriate touching with participants?</w:t>
      </w:r>
    </w:p>
    <w:p w14:paraId="68A3B522" w14:textId="169728A4" w:rsidR="00603487" w:rsidRPr="0070281C" w:rsidRDefault="00603487" w:rsidP="0070281C">
      <w:pPr>
        <w:pStyle w:val="ListParagraph"/>
        <w:numPr>
          <w:ilvl w:val="0"/>
          <w:numId w:val="17"/>
        </w:numPr>
        <w:rPr>
          <w:rFonts w:ascii="Roboto Light" w:hAnsi="Roboto Light"/>
        </w:rPr>
      </w:pPr>
      <w:r w:rsidRPr="0070281C">
        <w:rPr>
          <w:rFonts w:ascii="Roboto Light" w:hAnsi="Roboto Light"/>
        </w:rPr>
        <w:t xml:space="preserve">engage in any sexual relationship with any player who is under 18 years of age or otherwise vulnerable, including making sexually suggestive comments. </w:t>
      </w:r>
    </w:p>
    <w:p w14:paraId="6B68C732" w14:textId="3FFEE070" w:rsidR="00603487" w:rsidRPr="0070281C" w:rsidRDefault="00603487" w:rsidP="0070281C">
      <w:pPr>
        <w:pStyle w:val="ListParagraph"/>
        <w:numPr>
          <w:ilvl w:val="0"/>
          <w:numId w:val="17"/>
        </w:numPr>
        <w:rPr>
          <w:rFonts w:ascii="Roboto Light" w:hAnsi="Roboto Light"/>
        </w:rPr>
      </w:pPr>
      <w:r w:rsidRPr="0070281C">
        <w:rPr>
          <w:rFonts w:ascii="Roboto Light" w:hAnsi="Roboto Light"/>
        </w:rPr>
        <w:t>groom or exploit a participant for personal and/or financial gain.</w:t>
      </w:r>
    </w:p>
    <w:p w14:paraId="2DAEADF2" w14:textId="2FF4FFC1" w:rsidR="00603487" w:rsidRPr="0070281C" w:rsidRDefault="00603487" w:rsidP="0070281C">
      <w:pPr>
        <w:pStyle w:val="ListParagraph"/>
        <w:numPr>
          <w:ilvl w:val="0"/>
          <w:numId w:val="17"/>
        </w:numPr>
        <w:rPr>
          <w:rFonts w:ascii="Roboto Light" w:hAnsi="Roboto Light"/>
        </w:rPr>
      </w:pPr>
      <w:r w:rsidRPr="0070281C">
        <w:rPr>
          <w:rFonts w:ascii="Roboto Light" w:hAnsi="Roboto Light"/>
        </w:rPr>
        <w:t>engage in inappropriate use of social media – this includes engaging participants in private social media conversation and never posting comments that could compromise their well-being or cause them harm.</w:t>
      </w:r>
    </w:p>
    <w:p w14:paraId="2153DC3B" w14:textId="65046B7F" w:rsidR="00603487" w:rsidRPr="0070281C" w:rsidRDefault="00603487" w:rsidP="0070281C">
      <w:pPr>
        <w:pStyle w:val="ListParagraph"/>
        <w:numPr>
          <w:ilvl w:val="0"/>
          <w:numId w:val="17"/>
        </w:numPr>
        <w:rPr>
          <w:rFonts w:ascii="Roboto Light" w:hAnsi="Roboto Light"/>
        </w:rPr>
      </w:pPr>
      <w:r w:rsidRPr="0070281C">
        <w:rPr>
          <w:rFonts w:ascii="Roboto Light" w:hAnsi="Roboto Light"/>
        </w:rPr>
        <w:t>reduce a young person or other individual to tears or scare or humiliate him/her as a form of control;</w:t>
      </w:r>
    </w:p>
    <w:p w14:paraId="29348991" w14:textId="759CE5EA" w:rsidR="00603487" w:rsidRPr="0070281C" w:rsidRDefault="00603487" w:rsidP="0070281C">
      <w:pPr>
        <w:pStyle w:val="ListParagraph"/>
        <w:numPr>
          <w:ilvl w:val="0"/>
          <w:numId w:val="17"/>
        </w:numPr>
        <w:rPr>
          <w:rFonts w:ascii="Roboto Light" w:hAnsi="Roboto Light"/>
        </w:rPr>
      </w:pPr>
      <w:r w:rsidRPr="0070281C">
        <w:rPr>
          <w:rFonts w:ascii="Roboto Light" w:hAnsi="Roboto Light"/>
        </w:rPr>
        <w:t xml:space="preserve">intentionally physically hurt or threaten to hurt an individual. </w:t>
      </w:r>
    </w:p>
    <w:p w14:paraId="5F8E5A1D" w14:textId="5E7B97DA" w:rsidR="00603487" w:rsidRDefault="00603487" w:rsidP="0070281C">
      <w:pPr>
        <w:pStyle w:val="ListParagraph"/>
        <w:numPr>
          <w:ilvl w:val="0"/>
          <w:numId w:val="17"/>
        </w:numPr>
        <w:rPr>
          <w:rFonts w:ascii="Roboto Light" w:hAnsi="Roboto Light"/>
        </w:rPr>
      </w:pPr>
      <w:r w:rsidRPr="0070281C">
        <w:rPr>
          <w:rFonts w:ascii="Roboto Light" w:hAnsi="Roboto Light"/>
        </w:rPr>
        <w:t>I understand that failure to abide by this code of conduct will result in appropriate action being taken. This may mean my removal from the activity/event for a period whilst an investigation is taking place and may result in disciplinary and/or legal action being taken.</w:t>
      </w:r>
    </w:p>
    <w:p w14:paraId="467D77A3" w14:textId="77777777" w:rsidR="0070281C" w:rsidRPr="0070281C" w:rsidRDefault="0070281C" w:rsidP="0070281C">
      <w:pPr>
        <w:pStyle w:val="ListParagraph"/>
        <w:rPr>
          <w:rFonts w:ascii="Roboto Light" w:hAnsi="Roboto Light"/>
        </w:rPr>
      </w:pPr>
    </w:p>
    <w:p w14:paraId="75379B9A" w14:textId="77777777" w:rsidR="0070281C" w:rsidRDefault="0070281C" w:rsidP="00603487">
      <w:pPr>
        <w:rPr>
          <w:rFonts w:ascii="Roboto Light" w:hAnsi="Roboto Light"/>
        </w:rPr>
      </w:pPr>
    </w:p>
    <w:p w14:paraId="320EED7F" w14:textId="51DB8C55" w:rsidR="0070281C" w:rsidRDefault="0070281C" w:rsidP="00603487">
      <w:pPr>
        <w:rPr>
          <w:rFonts w:ascii="Roboto Light" w:hAnsi="Roboto Light"/>
        </w:rPr>
      </w:pPr>
      <w:r w:rsidRPr="00603487">
        <w:rPr>
          <w:rFonts w:ascii="Roboto Light" w:hAnsi="Roboto Light"/>
        </w:rPr>
        <w:t>I _</w:t>
      </w:r>
      <w:r>
        <w:rPr>
          <w:rFonts w:ascii="Roboto Light" w:hAnsi="Roboto Light"/>
        </w:rPr>
        <w:t>__________________________________________________ (Please print name)</w:t>
      </w:r>
    </w:p>
    <w:p w14:paraId="55378D81" w14:textId="77777777" w:rsidR="0070281C" w:rsidRDefault="0070281C" w:rsidP="00603487">
      <w:pPr>
        <w:rPr>
          <w:rFonts w:ascii="Roboto Light" w:hAnsi="Roboto Light"/>
        </w:rPr>
      </w:pPr>
    </w:p>
    <w:p w14:paraId="7323ED96" w14:textId="01B9EFF7" w:rsidR="00603487" w:rsidRPr="00603487" w:rsidRDefault="00603487" w:rsidP="00603487">
      <w:pPr>
        <w:rPr>
          <w:rFonts w:ascii="Roboto Light" w:hAnsi="Roboto Light"/>
        </w:rPr>
      </w:pPr>
      <w:r w:rsidRPr="00603487">
        <w:rPr>
          <w:rFonts w:ascii="Roboto Light" w:hAnsi="Roboto Light"/>
        </w:rPr>
        <w:t>agree to abide by the above code of conduct.</w:t>
      </w:r>
    </w:p>
    <w:p w14:paraId="22808F56" w14:textId="77777777" w:rsidR="0070281C" w:rsidRDefault="0070281C" w:rsidP="00603487">
      <w:pPr>
        <w:rPr>
          <w:rFonts w:ascii="Roboto Light" w:hAnsi="Roboto Light"/>
        </w:rPr>
      </w:pPr>
    </w:p>
    <w:p w14:paraId="445E98A4" w14:textId="1EA95B73" w:rsidR="00603487" w:rsidRDefault="00603487" w:rsidP="00603487">
      <w:pPr>
        <w:rPr>
          <w:rFonts w:ascii="Roboto Light" w:hAnsi="Roboto Light"/>
        </w:rPr>
      </w:pPr>
      <w:r w:rsidRPr="00603487">
        <w:rPr>
          <w:rFonts w:ascii="Roboto Light" w:hAnsi="Roboto Light"/>
        </w:rPr>
        <w:t>Position:</w:t>
      </w:r>
    </w:p>
    <w:p w14:paraId="622617A7" w14:textId="6A664971" w:rsidR="0070281C" w:rsidRDefault="0070281C" w:rsidP="00603487">
      <w:pPr>
        <w:rPr>
          <w:rFonts w:ascii="Roboto Light" w:hAnsi="Roboto Light"/>
        </w:rPr>
      </w:pPr>
    </w:p>
    <w:p w14:paraId="711C63D7" w14:textId="77777777" w:rsidR="0070281C" w:rsidRDefault="0070281C" w:rsidP="00603487">
      <w:pPr>
        <w:rPr>
          <w:rFonts w:ascii="Roboto Light" w:hAnsi="Roboto Light"/>
        </w:rPr>
      </w:pPr>
    </w:p>
    <w:p w14:paraId="4F851C7D" w14:textId="77777777" w:rsidR="0070281C" w:rsidRPr="00603487" w:rsidRDefault="0070281C" w:rsidP="00603487">
      <w:pPr>
        <w:rPr>
          <w:rFonts w:ascii="Roboto Light" w:hAnsi="Roboto Light"/>
        </w:rPr>
      </w:pPr>
    </w:p>
    <w:p w14:paraId="7C129CDF" w14:textId="139644A8" w:rsidR="00603487" w:rsidRDefault="00603487" w:rsidP="00603487">
      <w:pPr>
        <w:rPr>
          <w:rFonts w:ascii="Roboto Light" w:hAnsi="Roboto Light"/>
        </w:rPr>
      </w:pPr>
      <w:r w:rsidRPr="00603487">
        <w:rPr>
          <w:rFonts w:ascii="Roboto Light" w:hAnsi="Roboto Light"/>
        </w:rPr>
        <w:t xml:space="preserve">Signature: </w:t>
      </w:r>
    </w:p>
    <w:p w14:paraId="06D4920A" w14:textId="23F3352B" w:rsidR="0070281C" w:rsidRDefault="0070281C" w:rsidP="00603487">
      <w:pPr>
        <w:rPr>
          <w:rFonts w:ascii="Roboto Light" w:hAnsi="Roboto Light"/>
        </w:rPr>
      </w:pPr>
    </w:p>
    <w:p w14:paraId="444B7A8D" w14:textId="77777777" w:rsidR="0070281C" w:rsidRDefault="0070281C" w:rsidP="00603487">
      <w:pPr>
        <w:rPr>
          <w:rFonts w:ascii="Roboto Light" w:hAnsi="Roboto Light"/>
        </w:rPr>
      </w:pPr>
    </w:p>
    <w:p w14:paraId="3DFC5002" w14:textId="77777777" w:rsidR="0070281C" w:rsidRPr="00603487" w:rsidRDefault="0070281C" w:rsidP="00603487">
      <w:pPr>
        <w:rPr>
          <w:rFonts w:ascii="Roboto Light" w:hAnsi="Roboto Light"/>
        </w:rPr>
      </w:pPr>
    </w:p>
    <w:p w14:paraId="71191A49" w14:textId="77777777" w:rsidR="00603487" w:rsidRPr="00603487" w:rsidRDefault="00603487" w:rsidP="00603487">
      <w:pPr>
        <w:rPr>
          <w:rFonts w:ascii="Roboto Light" w:hAnsi="Roboto Light"/>
        </w:rPr>
      </w:pPr>
      <w:r w:rsidRPr="00603487">
        <w:rPr>
          <w:rFonts w:ascii="Roboto Light" w:hAnsi="Roboto Light"/>
        </w:rPr>
        <w:t>Date:</w:t>
      </w:r>
    </w:p>
    <w:p w14:paraId="6B124559" w14:textId="77777777" w:rsidR="00603487" w:rsidRPr="00603487" w:rsidRDefault="00603487" w:rsidP="00603487">
      <w:pPr>
        <w:rPr>
          <w:rFonts w:ascii="Roboto Light" w:hAnsi="Roboto Light"/>
        </w:rPr>
      </w:pPr>
    </w:p>
    <w:p w14:paraId="36FB57A7" w14:textId="77777777" w:rsidR="00603487" w:rsidRPr="00603487" w:rsidRDefault="00603487" w:rsidP="00603487">
      <w:pPr>
        <w:rPr>
          <w:rFonts w:ascii="Roboto Light" w:hAnsi="Roboto Light"/>
        </w:rPr>
      </w:pPr>
    </w:p>
    <w:p w14:paraId="635E5FEE" w14:textId="77777777" w:rsidR="00603487" w:rsidRPr="00603487" w:rsidRDefault="00603487" w:rsidP="00603487">
      <w:pPr>
        <w:rPr>
          <w:rFonts w:ascii="Roboto Light" w:hAnsi="Roboto Light"/>
        </w:rPr>
      </w:pPr>
    </w:p>
    <w:p w14:paraId="36932B7E" w14:textId="6EA38AD8" w:rsidR="00603487" w:rsidRDefault="00603487" w:rsidP="00603487">
      <w:pPr>
        <w:rPr>
          <w:rFonts w:ascii="Roboto Light" w:hAnsi="Roboto Light"/>
        </w:rPr>
      </w:pPr>
    </w:p>
    <w:p w14:paraId="131264E0" w14:textId="43B4A823" w:rsidR="0070281C" w:rsidRDefault="0070281C" w:rsidP="00603487">
      <w:pPr>
        <w:rPr>
          <w:rFonts w:ascii="Roboto Light" w:hAnsi="Roboto Light"/>
        </w:rPr>
      </w:pPr>
    </w:p>
    <w:p w14:paraId="04A31A7D" w14:textId="003BE3BD" w:rsidR="0070281C" w:rsidRDefault="0070281C" w:rsidP="00603487">
      <w:pPr>
        <w:rPr>
          <w:rFonts w:ascii="Roboto Light" w:hAnsi="Roboto Light"/>
        </w:rPr>
      </w:pPr>
    </w:p>
    <w:p w14:paraId="149C713A" w14:textId="50B06DF3" w:rsidR="0070281C" w:rsidRDefault="0070281C" w:rsidP="00603487">
      <w:pPr>
        <w:rPr>
          <w:rFonts w:ascii="Roboto Light" w:hAnsi="Roboto Light"/>
        </w:rPr>
      </w:pPr>
    </w:p>
    <w:p w14:paraId="1B76EE1C" w14:textId="3C996444" w:rsidR="0070281C" w:rsidRDefault="0070281C" w:rsidP="00603487">
      <w:pPr>
        <w:rPr>
          <w:rFonts w:ascii="Roboto Light" w:hAnsi="Roboto Light"/>
        </w:rPr>
      </w:pPr>
    </w:p>
    <w:p w14:paraId="63A8521A" w14:textId="4B62A1A3" w:rsidR="0070281C" w:rsidRDefault="0070281C" w:rsidP="00603487">
      <w:pPr>
        <w:rPr>
          <w:rFonts w:ascii="Roboto Light" w:hAnsi="Roboto Light"/>
        </w:rPr>
      </w:pPr>
    </w:p>
    <w:p w14:paraId="21DFBD2A" w14:textId="1F68AAA8" w:rsidR="0070281C" w:rsidRDefault="0070281C" w:rsidP="00603487">
      <w:pPr>
        <w:rPr>
          <w:rFonts w:ascii="Roboto Light" w:hAnsi="Roboto Light"/>
        </w:rPr>
      </w:pPr>
    </w:p>
    <w:p w14:paraId="0D67C3EE" w14:textId="60D42D38" w:rsidR="0070281C" w:rsidRDefault="0070281C" w:rsidP="00603487">
      <w:pPr>
        <w:rPr>
          <w:rFonts w:ascii="Roboto Light" w:hAnsi="Roboto Light"/>
        </w:rPr>
      </w:pPr>
    </w:p>
    <w:p w14:paraId="46D79A2E" w14:textId="5842B292" w:rsidR="0070281C" w:rsidRDefault="0070281C" w:rsidP="00603487">
      <w:pPr>
        <w:rPr>
          <w:rFonts w:ascii="Roboto Light" w:hAnsi="Roboto Light"/>
        </w:rPr>
      </w:pPr>
    </w:p>
    <w:p w14:paraId="11C97F68" w14:textId="7A296FA0" w:rsidR="0070281C" w:rsidRDefault="0070281C" w:rsidP="00603487">
      <w:pPr>
        <w:rPr>
          <w:rFonts w:ascii="Roboto Light" w:hAnsi="Roboto Light"/>
        </w:rPr>
      </w:pPr>
    </w:p>
    <w:p w14:paraId="22AC4BD5" w14:textId="46E5E3D9" w:rsidR="0070281C" w:rsidRDefault="0070281C" w:rsidP="00603487">
      <w:pPr>
        <w:rPr>
          <w:rFonts w:ascii="Roboto Light" w:hAnsi="Roboto Light"/>
        </w:rPr>
      </w:pPr>
    </w:p>
    <w:p w14:paraId="7C62E1E2" w14:textId="78808413" w:rsidR="0070281C" w:rsidRDefault="0070281C" w:rsidP="00603487">
      <w:pPr>
        <w:rPr>
          <w:rFonts w:ascii="Roboto Light" w:hAnsi="Roboto Light"/>
        </w:rPr>
      </w:pPr>
    </w:p>
    <w:p w14:paraId="7557B92C" w14:textId="4167B8F5" w:rsidR="0070281C" w:rsidRDefault="0070281C" w:rsidP="00603487">
      <w:pPr>
        <w:rPr>
          <w:rFonts w:ascii="Roboto Light" w:hAnsi="Roboto Light"/>
        </w:rPr>
      </w:pPr>
    </w:p>
    <w:p w14:paraId="432F5F1A" w14:textId="0B6048F5" w:rsidR="0070281C" w:rsidRDefault="0070281C" w:rsidP="00603487">
      <w:pPr>
        <w:rPr>
          <w:rFonts w:ascii="Roboto Light" w:hAnsi="Roboto Light"/>
        </w:rPr>
      </w:pPr>
    </w:p>
    <w:p w14:paraId="07DB90AF" w14:textId="0D4A4D76" w:rsidR="0070281C" w:rsidRDefault="0070281C" w:rsidP="00603487">
      <w:pPr>
        <w:rPr>
          <w:rFonts w:ascii="Roboto Light" w:hAnsi="Roboto Light"/>
        </w:rPr>
      </w:pPr>
    </w:p>
    <w:p w14:paraId="768A7112" w14:textId="3820AB23" w:rsidR="0070281C" w:rsidRDefault="0070281C" w:rsidP="00603487">
      <w:pPr>
        <w:rPr>
          <w:rFonts w:ascii="Roboto Light" w:hAnsi="Roboto Light"/>
        </w:rPr>
      </w:pPr>
    </w:p>
    <w:p w14:paraId="69A3695D" w14:textId="64A89EE1" w:rsidR="00625B0B" w:rsidRDefault="00625B0B" w:rsidP="00603487">
      <w:pPr>
        <w:rPr>
          <w:rFonts w:ascii="Roboto Light" w:hAnsi="Roboto Light"/>
        </w:rPr>
      </w:pPr>
    </w:p>
    <w:p w14:paraId="33E40B36" w14:textId="4E8ED88E" w:rsidR="00FC1B45" w:rsidRDefault="00FC1B45" w:rsidP="00603487">
      <w:pPr>
        <w:rPr>
          <w:rFonts w:ascii="Roboto Light" w:hAnsi="Roboto Light"/>
        </w:rPr>
      </w:pPr>
    </w:p>
    <w:p w14:paraId="5916936E" w14:textId="77777777" w:rsidR="00FC1B45" w:rsidRPr="00603487" w:rsidRDefault="00FC1B45" w:rsidP="00603487">
      <w:pPr>
        <w:rPr>
          <w:rFonts w:ascii="Roboto Light" w:hAnsi="Roboto Light"/>
        </w:rPr>
      </w:pPr>
    </w:p>
    <w:p w14:paraId="46F8482E" w14:textId="77777777" w:rsidR="00603487" w:rsidRPr="00603487" w:rsidRDefault="00603487" w:rsidP="00603487">
      <w:pPr>
        <w:rPr>
          <w:rFonts w:ascii="Roboto Light" w:hAnsi="Roboto Light"/>
        </w:rPr>
      </w:pPr>
    </w:p>
    <w:p w14:paraId="3DF5EA86" w14:textId="282EF058" w:rsidR="00603487" w:rsidRPr="0070281C" w:rsidRDefault="00603487" w:rsidP="00603487">
      <w:pPr>
        <w:rPr>
          <w:rFonts w:ascii="Roboto Light" w:hAnsi="Roboto Light"/>
          <w:color w:val="FFC000" w:themeColor="accent4"/>
          <w:sz w:val="32"/>
          <w:szCs w:val="32"/>
        </w:rPr>
      </w:pPr>
      <w:r w:rsidRPr="0070281C">
        <w:rPr>
          <w:rFonts w:ascii="Roboto Light" w:hAnsi="Roboto Light"/>
          <w:color w:val="FFC000" w:themeColor="accent4"/>
          <w:sz w:val="32"/>
          <w:szCs w:val="32"/>
        </w:rPr>
        <w:t>IFAF Young Person Code of Conduct</w:t>
      </w:r>
    </w:p>
    <w:p w14:paraId="113BB754" w14:textId="77777777" w:rsidR="0070281C" w:rsidRDefault="0070281C" w:rsidP="00603487">
      <w:pPr>
        <w:rPr>
          <w:rFonts w:ascii="Roboto Light" w:hAnsi="Roboto Light"/>
        </w:rPr>
      </w:pPr>
    </w:p>
    <w:p w14:paraId="1E32DA0B" w14:textId="45BF8B8C" w:rsidR="00603487" w:rsidRDefault="00603487" w:rsidP="00603487">
      <w:pPr>
        <w:rPr>
          <w:rFonts w:ascii="Roboto Light" w:hAnsi="Roboto Light"/>
        </w:rPr>
      </w:pPr>
      <w:r w:rsidRPr="00603487">
        <w:rPr>
          <w:rFonts w:ascii="Roboto Light" w:hAnsi="Roboto Light"/>
        </w:rPr>
        <w:t>Note: Where we refer to 'parents' we mean parents and carers inclusively. The term 'young person' or 'child' describes any person under the age of 18.</w:t>
      </w:r>
    </w:p>
    <w:p w14:paraId="60594A8E" w14:textId="77777777" w:rsidR="00253660" w:rsidRPr="00603487" w:rsidRDefault="00253660" w:rsidP="00603487">
      <w:pPr>
        <w:rPr>
          <w:rFonts w:ascii="Roboto Light" w:hAnsi="Roboto Light"/>
        </w:rPr>
      </w:pPr>
    </w:p>
    <w:p w14:paraId="1FE396CA" w14:textId="5C8E1B7A" w:rsidR="00603487" w:rsidRDefault="00603487" w:rsidP="00603487">
      <w:pPr>
        <w:rPr>
          <w:rFonts w:ascii="Roboto Light" w:hAnsi="Roboto Light"/>
        </w:rPr>
      </w:pPr>
      <w:r w:rsidRPr="00603487">
        <w:rPr>
          <w:rFonts w:ascii="Roboto Light" w:hAnsi="Roboto Light"/>
        </w:rPr>
        <w:t>As a young person taking part in our activities, we'd like you to follow this guidance to make sure you are able to participate in your sport or activity safely.</w:t>
      </w:r>
    </w:p>
    <w:p w14:paraId="52C0F4C1" w14:textId="77777777" w:rsidR="00253660" w:rsidRPr="00603487" w:rsidRDefault="00253660" w:rsidP="00603487">
      <w:pPr>
        <w:rPr>
          <w:rFonts w:ascii="Roboto Light" w:hAnsi="Roboto Light"/>
        </w:rPr>
      </w:pPr>
    </w:p>
    <w:p w14:paraId="791C7F19" w14:textId="4F7A7D5C" w:rsidR="00603487" w:rsidRDefault="00603487" w:rsidP="00603487">
      <w:pPr>
        <w:rPr>
          <w:rFonts w:ascii="Roboto Light" w:hAnsi="Roboto Light"/>
        </w:rPr>
      </w:pPr>
      <w:r w:rsidRPr="00603487">
        <w:rPr>
          <w:rFonts w:ascii="Roboto Light" w:hAnsi="Roboto Light"/>
        </w:rPr>
        <w:t>The essentials:</w:t>
      </w:r>
    </w:p>
    <w:p w14:paraId="292805D2" w14:textId="77777777" w:rsidR="00253660" w:rsidRPr="00603487" w:rsidRDefault="00253660" w:rsidP="00603487">
      <w:pPr>
        <w:rPr>
          <w:rFonts w:ascii="Roboto Light" w:hAnsi="Roboto Light"/>
        </w:rPr>
      </w:pPr>
    </w:p>
    <w:p w14:paraId="5544D95E" w14:textId="698B8943" w:rsidR="00603487" w:rsidRPr="00253660" w:rsidRDefault="00603487" w:rsidP="00253660">
      <w:pPr>
        <w:pStyle w:val="ListParagraph"/>
        <w:numPr>
          <w:ilvl w:val="0"/>
          <w:numId w:val="21"/>
        </w:numPr>
        <w:rPr>
          <w:rFonts w:ascii="Roboto Light" w:hAnsi="Roboto Light"/>
        </w:rPr>
      </w:pPr>
      <w:r w:rsidRPr="00253660">
        <w:rPr>
          <w:rFonts w:ascii="Roboto Light" w:hAnsi="Roboto Light"/>
        </w:rPr>
        <w:t>keep yourself safe by listening to your coach or trainer, behaving responsibly and speaking out when something isn't right</w:t>
      </w:r>
    </w:p>
    <w:p w14:paraId="4D53CB95" w14:textId="291DBBFD" w:rsidR="00603487" w:rsidRPr="00253660" w:rsidRDefault="00603487" w:rsidP="00253660">
      <w:pPr>
        <w:pStyle w:val="ListParagraph"/>
        <w:numPr>
          <w:ilvl w:val="0"/>
          <w:numId w:val="21"/>
        </w:numPr>
        <w:rPr>
          <w:rFonts w:ascii="Roboto Light" w:hAnsi="Roboto Light"/>
        </w:rPr>
      </w:pPr>
      <w:r w:rsidRPr="00253660">
        <w:rPr>
          <w:rFonts w:ascii="Roboto Light" w:hAnsi="Roboto Light"/>
        </w:rPr>
        <w:t>when you're with us, stay in the places where you're supposed to, don't wander off or leave without telling a member of staff</w:t>
      </w:r>
    </w:p>
    <w:p w14:paraId="22B5E434" w14:textId="74C19AEB" w:rsidR="00603487" w:rsidRPr="00253660" w:rsidRDefault="00603487" w:rsidP="00253660">
      <w:pPr>
        <w:pStyle w:val="ListParagraph"/>
        <w:numPr>
          <w:ilvl w:val="0"/>
          <w:numId w:val="21"/>
        </w:numPr>
        <w:rPr>
          <w:rFonts w:ascii="Roboto Light" w:hAnsi="Roboto Light"/>
        </w:rPr>
      </w:pPr>
      <w:r w:rsidRPr="00253660">
        <w:rPr>
          <w:rFonts w:ascii="Roboto Light" w:hAnsi="Roboto Light"/>
        </w:rPr>
        <w:t>take care of our equipment and premises as if they were your own</w:t>
      </w:r>
    </w:p>
    <w:p w14:paraId="370066E6" w14:textId="42612A8C" w:rsidR="00603487" w:rsidRPr="00253660" w:rsidRDefault="00603487" w:rsidP="00253660">
      <w:pPr>
        <w:pStyle w:val="ListParagraph"/>
        <w:numPr>
          <w:ilvl w:val="0"/>
          <w:numId w:val="21"/>
        </w:numPr>
        <w:rPr>
          <w:rFonts w:ascii="Roboto Light" w:hAnsi="Roboto Light"/>
        </w:rPr>
      </w:pPr>
      <w:r w:rsidRPr="00253660">
        <w:rPr>
          <w:rFonts w:ascii="Roboto Light" w:hAnsi="Roboto Light"/>
        </w:rPr>
        <w:t>make it to practices or sessions on time and if you're running late, let a member of staff know</w:t>
      </w:r>
    </w:p>
    <w:p w14:paraId="25784E63" w14:textId="24AA1C65" w:rsidR="00603487" w:rsidRPr="00253660" w:rsidRDefault="00603487" w:rsidP="00253660">
      <w:pPr>
        <w:pStyle w:val="ListParagraph"/>
        <w:numPr>
          <w:ilvl w:val="0"/>
          <w:numId w:val="21"/>
        </w:numPr>
        <w:rPr>
          <w:rFonts w:ascii="Roboto Light" w:hAnsi="Roboto Light"/>
        </w:rPr>
      </w:pPr>
      <w:r w:rsidRPr="00253660">
        <w:rPr>
          <w:rFonts w:ascii="Roboto Light" w:hAnsi="Roboto Light"/>
        </w:rPr>
        <w:t>bring the right kit to practice and wear appropriate kit for the weather</w:t>
      </w:r>
    </w:p>
    <w:p w14:paraId="54E672F8" w14:textId="2D1018DF" w:rsidR="00253660" w:rsidRPr="00253660" w:rsidRDefault="00603487" w:rsidP="00253660">
      <w:pPr>
        <w:pStyle w:val="ListParagraph"/>
        <w:numPr>
          <w:ilvl w:val="0"/>
          <w:numId w:val="21"/>
        </w:numPr>
        <w:rPr>
          <w:rFonts w:ascii="Roboto Light" w:hAnsi="Roboto Light"/>
        </w:rPr>
      </w:pPr>
      <w:r w:rsidRPr="00253660">
        <w:rPr>
          <w:rFonts w:ascii="Roboto Light" w:hAnsi="Roboto Light"/>
        </w:rPr>
        <w:t>not smoke or consume alcohol on our premises or during practices, competitions or when representing us</w:t>
      </w:r>
    </w:p>
    <w:p w14:paraId="7CB01EFE" w14:textId="0ECFCC8A" w:rsidR="00603487" w:rsidRPr="00253660" w:rsidRDefault="00603487" w:rsidP="00253660">
      <w:pPr>
        <w:pStyle w:val="ListParagraph"/>
        <w:numPr>
          <w:ilvl w:val="0"/>
          <w:numId w:val="21"/>
        </w:numPr>
        <w:rPr>
          <w:rFonts w:ascii="Roboto Light" w:hAnsi="Roboto Light"/>
        </w:rPr>
      </w:pPr>
      <w:r w:rsidRPr="00253660">
        <w:rPr>
          <w:rFonts w:ascii="Roboto Light" w:hAnsi="Roboto Light"/>
        </w:rPr>
        <w:t>never bully, harass or harm anyone else.</w:t>
      </w:r>
    </w:p>
    <w:p w14:paraId="036C5483" w14:textId="77777777" w:rsidR="00253660" w:rsidRDefault="00253660" w:rsidP="00603487">
      <w:pPr>
        <w:rPr>
          <w:rFonts w:ascii="Roboto Light" w:hAnsi="Roboto Light"/>
        </w:rPr>
      </w:pPr>
    </w:p>
    <w:p w14:paraId="0BA1E28C" w14:textId="6DF2CBE0" w:rsidR="00603487" w:rsidRDefault="00603487" w:rsidP="00603487">
      <w:pPr>
        <w:rPr>
          <w:rFonts w:ascii="Roboto Light" w:hAnsi="Roboto Light"/>
        </w:rPr>
      </w:pPr>
      <w:r w:rsidRPr="00603487">
        <w:rPr>
          <w:rFonts w:ascii="Roboto Light" w:hAnsi="Roboto Light"/>
        </w:rPr>
        <w:t>Behaviour:</w:t>
      </w:r>
    </w:p>
    <w:p w14:paraId="1684499D" w14:textId="77777777" w:rsidR="00253660" w:rsidRPr="00603487" w:rsidRDefault="00253660" w:rsidP="00603487">
      <w:pPr>
        <w:rPr>
          <w:rFonts w:ascii="Roboto Light" w:hAnsi="Roboto Light"/>
        </w:rPr>
      </w:pPr>
    </w:p>
    <w:p w14:paraId="5C7CDA77" w14:textId="6C08BB9D" w:rsidR="00603487" w:rsidRPr="00253660" w:rsidRDefault="00603487" w:rsidP="00253660">
      <w:pPr>
        <w:pStyle w:val="ListParagraph"/>
        <w:numPr>
          <w:ilvl w:val="0"/>
          <w:numId w:val="20"/>
        </w:numPr>
        <w:rPr>
          <w:rFonts w:ascii="Roboto Light" w:hAnsi="Roboto Light"/>
        </w:rPr>
      </w:pPr>
      <w:r w:rsidRPr="00253660">
        <w:rPr>
          <w:rFonts w:ascii="Roboto Light" w:hAnsi="Roboto Light"/>
        </w:rPr>
        <w:t>respect and celebrate difference in our club or activity and not discriminate against anyone else on the grounds of gender, race, sexual orientation or ability</w:t>
      </w:r>
    </w:p>
    <w:p w14:paraId="3CD5FD9E" w14:textId="26125CFD" w:rsidR="00603487" w:rsidRPr="00253660" w:rsidRDefault="00603487" w:rsidP="00253660">
      <w:pPr>
        <w:pStyle w:val="ListParagraph"/>
        <w:numPr>
          <w:ilvl w:val="0"/>
          <w:numId w:val="20"/>
        </w:numPr>
        <w:rPr>
          <w:rFonts w:ascii="Roboto Light" w:hAnsi="Roboto Light"/>
        </w:rPr>
      </w:pPr>
      <w:r w:rsidRPr="00253660">
        <w:rPr>
          <w:rFonts w:ascii="Roboto Light" w:hAnsi="Roboto Light"/>
        </w:rPr>
        <w:t>report any incidents of bullying, including homophobia and transphobia to a member of staff, even if you're just a witness</w:t>
      </w:r>
    </w:p>
    <w:p w14:paraId="786F6FEF" w14:textId="29861F91" w:rsidR="00603487" w:rsidRPr="00253660" w:rsidRDefault="00603487" w:rsidP="00253660">
      <w:pPr>
        <w:pStyle w:val="ListParagraph"/>
        <w:numPr>
          <w:ilvl w:val="0"/>
          <w:numId w:val="20"/>
        </w:numPr>
        <w:rPr>
          <w:rFonts w:ascii="Roboto Light" w:hAnsi="Roboto Light"/>
        </w:rPr>
      </w:pPr>
      <w:r w:rsidRPr="00253660">
        <w:rPr>
          <w:rFonts w:ascii="Roboto Light" w:hAnsi="Roboto Light"/>
        </w:rPr>
        <w:t>treat other young people with respect and appreciate that everyone has different levels of skill and talent</w:t>
      </w:r>
    </w:p>
    <w:p w14:paraId="66262659" w14:textId="1975C65C" w:rsidR="00603487" w:rsidRPr="00253660" w:rsidRDefault="00603487" w:rsidP="00253660">
      <w:pPr>
        <w:pStyle w:val="ListParagraph"/>
        <w:numPr>
          <w:ilvl w:val="0"/>
          <w:numId w:val="20"/>
        </w:numPr>
        <w:rPr>
          <w:rFonts w:ascii="Roboto Light" w:hAnsi="Roboto Light"/>
        </w:rPr>
      </w:pPr>
      <w:r w:rsidRPr="00253660">
        <w:rPr>
          <w:rFonts w:ascii="Roboto Light" w:hAnsi="Roboto Light"/>
        </w:rPr>
        <w:t>make our club or activity a welcoming and friendly place to be</w:t>
      </w:r>
    </w:p>
    <w:p w14:paraId="609A0E5B" w14:textId="5647723D" w:rsidR="00603487" w:rsidRPr="00253660" w:rsidRDefault="00603487" w:rsidP="00253660">
      <w:pPr>
        <w:pStyle w:val="ListParagraph"/>
        <w:numPr>
          <w:ilvl w:val="0"/>
          <w:numId w:val="20"/>
        </w:numPr>
        <w:rPr>
          <w:rFonts w:ascii="Roboto Light" w:hAnsi="Roboto Light"/>
        </w:rPr>
      </w:pPr>
      <w:r w:rsidRPr="00253660">
        <w:rPr>
          <w:rFonts w:ascii="Roboto Light" w:hAnsi="Roboto Light"/>
        </w:rPr>
        <w:t>support and encourage your team mates. Tell them when they've done well and be there for them when they're struggling</w:t>
      </w:r>
    </w:p>
    <w:p w14:paraId="112593BA" w14:textId="0DF67E8E" w:rsidR="00603487" w:rsidRPr="00253660" w:rsidRDefault="00603487" w:rsidP="00253660">
      <w:pPr>
        <w:pStyle w:val="ListParagraph"/>
        <w:numPr>
          <w:ilvl w:val="0"/>
          <w:numId w:val="20"/>
        </w:numPr>
        <w:rPr>
          <w:rFonts w:ascii="Roboto Light" w:hAnsi="Roboto Light"/>
        </w:rPr>
      </w:pPr>
      <w:r w:rsidRPr="00253660">
        <w:rPr>
          <w:rFonts w:ascii="Roboto Light" w:hAnsi="Roboto Light"/>
        </w:rPr>
        <w:t>respect our staff, and the staff and young players from other teams</w:t>
      </w:r>
    </w:p>
    <w:p w14:paraId="69A0F1CD" w14:textId="4461D2BF" w:rsidR="00603487" w:rsidRPr="00253660" w:rsidRDefault="00603487" w:rsidP="00253660">
      <w:pPr>
        <w:pStyle w:val="ListParagraph"/>
        <w:numPr>
          <w:ilvl w:val="0"/>
          <w:numId w:val="20"/>
        </w:numPr>
        <w:rPr>
          <w:rFonts w:ascii="Roboto Light" w:hAnsi="Roboto Light"/>
        </w:rPr>
      </w:pPr>
      <w:r w:rsidRPr="00253660">
        <w:rPr>
          <w:rFonts w:ascii="Roboto Light" w:hAnsi="Roboto Light"/>
        </w:rPr>
        <w:t>be a good sport, celebrate when we win and be gracious when we lose</w:t>
      </w:r>
    </w:p>
    <w:p w14:paraId="5E693E41" w14:textId="77DEB5F6" w:rsidR="00603487" w:rsidRPr="00253660" w:rsidRDefault="00603487" w:rsidP="00253660">
      <w:pPr>
        <w:pStyle w:val="ListParagraph"/>
        <w:numPr>
          <w:ilvl w:val="0"/>
          <w:numId w:val="20"/>
        </w:numPr>
        <w:rPr>
          <w:rFonts w:ascii="Roboto Light" w:hAnsi="Roboto Light"/>
        </w:rPr>
      </w:pPr>
      <w:r w:rsidRPr="00253660">
        <w:rPr>
          <w:rFonts w:ascii="Roboto Light" w:hAnsi="Roboto Light"/>
        </w:rPr>
        <w:t>play by the rules and have fun</w:t>
      </w:r>
    </w:p>
    <w:p w14:paraId="06863C54" w14:textId="35F790A2" w:rsidR="00603487" w:rsidRPr="00253660" w:rsidRDefault="00603487" w:rsidP="00253660">
      <w:pPr>
        <w:pStyle w:val="ListParagraph"/>
        <w:numPr>
          <w:ilvl w:val="0"/>
          <w:numId w:val="20"/>
        </w:numPr>
        <w:rPr>
          <w:rFonts w:ascii="Roboto Light" w:hAnsi="Roboto Light"/>
        </w:rPr>
      </w:pPr>
      <w:r w:rsidRPr="00253660">
        <w:rPr>
          <w:rFonts w:ascii="Roboto Light" w:hAnsi="Roboto Light"/>
        </w:rPr>
        <w:t>follow our online safety and internet use policies</w:t>
      </w:r>
    </w:p>
    <w:p w14:paraId="66C50787" w14:textId="757470D6" w:rsidR="00603487" w:rsidRPr="00253660" w:rsidRDefault="00603487" w:rsidP="00253660">
      <w:pPr>
        <w:pStyle w:val="ListParagraph"/>
        <w:numPr>
          <w:ilvl w:val="0"/>
          <w:numId w:val="20"/>
        </w:numPr>
        <w:rPr>
          <w:rFonts w:ascii="Roboto Light" w:hAnsi="Roboto Light"/>
        </w:rPr>
      </w:pPr>
      <w:r w:rsidRPr="00253660">
        <w:rPr>
          <w:rFonts w:ascii="Roboto Light" w:hAnsi="Roboto Light"/>
        </w:rPr>
        <w:t>get involved in club or activity decisions, it's your sport too.</w:t>
      </w:r>
    </w:p>
    <w:p w14:paraId="24F96612" w14:textId="77777777" w:rsidR="00253660" w:rsidRDefault="00253660" w:rsidP="00603487">
      <w:pPr>
        <w:rPr>
          <w:rFonts w:ascii="Roboto Light" w:hAnsi="Roboto Light"/>
        </w:rPr>
      </w:pPr>
    </w:p>
    <w:p w14:paraId="2FBEBBE8" w14:textId="6CB63418" w:rsidR="00603487" w:rsidRPr="00603487" w:rsidRDefault="00603487" w:rsidP="00603487">
      <w:pPr>
        <w:rPr>
          <w:rFonts w:ascii="Roboto Light" w:hAnsi="Roboto Light"/>
        </w:rPr>
      </w:pPr>
      <w:r w:rsidRPr="00603487">
        <w:rPr>
          <w:rFonts w:ascii="Roboto Light" w:hAnsi="Roboto Light"/>
        </w:rPr>
        <w:t>Your rights</w:t>
      </w:r>
    </w:p>
    <w:p w14:paraId="7D277542" w14:textId="77777777" w:rsidR="00253660" w:rsidRDefault="00253660" w:rsidP="00603487">
      <w:pPr>
        <w:rPr>
          <w:rFonts w:ascii="Roboto Light" w:hAnsi="Roboto Light"/>
        </w:rPr>
      </w:pPr>
    </w:p>
    <w:p w14:paraId="433B8268" w14:textId="0ECD8301" w:rsidR="00603487" w:rsidRPr="00603487" w:rsidRDefault="00603487" w:rsidP="00603487">
      <w:pPr>
        <w:rPr>
          <w:rFonts w:ascii="Roboto Light" w:hAnsi="Roboto Light"/>
        </w:rPr>
      </w:pPr>
      <w:r w:rsidRPr="00603487">
        <w:rPr>
          <w:rFonts w:ascii="Roboto Light" w:hAnsi="Roboto Light"/>
        </w:rPr>
        <w:t>As a young person taking part, we understand you have the right to:</w:t>
      </w:r>
    </w:p>
    <w:p w14:paraId="05BE484F" w14:textId="77777777" w:rsidR="00253660" w:rsidRDefault="00253660" w:rsidP="00603487">
      <w:pPr>
        <w:rPr>
          <w:rFonts w:ascii="Roboto Light" w:hAnsi="Roboto Light"/>
        </w:rPr>
      </w:pPr>
    </w:p>
    <w:p w14:paraId="5D06A26D" w14:textId="6DCA5225" w:rsidR="00603487" w:rsidRPr="00253660" w:rsidRDefault="00603487" w:rsidP="00253660">
      <w:pPr>
        <w:pStyle w:val="ListParagraph"/>
        <w:numPr>
          <w:ilvl w:val="0"/>
          <w:numId w:val="19"/>
        </w:numPr>
        <w:rPr>
          <w:rFonts w:ascii="Roboto Light" w:hAnsi="Roboto Light"/>
        </w:rPr>
      </w:pPr>
      <w:r w:rsidRPr="00253660">
        <w:rPr>
          <w:rFonts w:ascii="Roboto Light" w:hAnsi="Roboto Light"/>
        </w:rPr>
        <w:t>enjoy the time you spend with us and know that you're safe</w:t>
      </w:r>
    </w:p>
    <w:p w14:paraId="629216D9" w14:textId="6B0F88A0" w:rsidR="00603487" w:rsidRPr="00253660" w:rsidRDefault="00603487" w:rsidP="00253660">
      <w:pPr>
        <w:pStyle w:val="ListParagraph"/>
        <w:numPr>
          <w:ilvl w:val="0"/>
          <w:numId w:val="19"/>
        </w:numPr>
        <w:rPr>
          <w:rFonts w:ascii="Roboto Light" w:hAnsi="Roboto Light"/>
        </w:rPr>
      </w:pPr>
      <w:r w:rsidRPr="00253660">
        <w:rPr>
          <w:rFonts w:ascii="Roboto Light" w:hAnsi="Roboto Light"/>
        </w:rPr>
        <w:t>be told who you can talk to if something's not right</w:t>
      </w:r>
    </w:p>
    <w:p w14:paraId="19836836" w14:textId="4DF95776" w:rsidR="00603487" w:rsidRPr="00253660" w:rsidRDefault="00603487" w:rsidP="00253660">
      <w:pPr>
        <w:pStyle w:val="ListParagraph"/>
        <w:numPr>
          <w:ilvl w:val="0"/>
          <w:numId w:val="19"/>
        </w:numPr>
        <w:rPr>
          <w:rFonts w:ascii="Roboto Light" w:hAnsi="Roboto Light"/>
        </w:rPr>
      </w:pPr>
      <w:r w:rsidRPr="00253660">
        <w:rPr>
          <w:rFonts w:ascii="Roboto Light" w:hAnsi="Roboto Light"/>
        </w:rPr>
        <w:t>be listened to</w:t>
      </w:r>
    </w:p>
    <w:p w14:paraId="6141B03D" w14:textId="719D3516" w:rsidR="00603487" w:rsidRPr="00253660" w:rsidRDefault="00603487" w:rsidP="00253660">
      <w:pPr>
        <w:pStyle w:val="ListParagraph"/>
        <w:numPr>
          <w:ilvl w:val="0"/>
          <w:numId w:val="19"/>
        </w:numPr>
        <w:rPr>
          <w:rFonts w:ascii="Roboto Light" w:hAnsi="Roboto Light"/>
        </w:rPr>
      </w:pPr>
      <w:r w:rsidRPr="00253660">
        <w:rPr>
          <w:rFonts w:ascii="Roboto Light" w:hAnsi="Roboto Light"/>
        </w:rPr>
        <w:t>be included</w:t>
      </w:r>
    </w:p>
    <w:p w14:paraId="3012FF16" w14:textId="370A8A6C" w:rsidR="00603487" w:rsidRPr="00253660" w:rsidRDefault="00603487" w:rsidP="00253660">
      <w:pPr>
        <w:pStyle w:val="ListParagraph"/>
        <w:numPr>
          <w:ilvl w:val="0"/>
          <w:numId w:val="19"/>
        </w:numPr>
        <w:rPr>
          <w:rFonts w:ascii="Roboto Light" w:hAnsi="Roboto Light"/>
        </w:rPr>
      </w:pPr>
      <w:r w:rsidRPr="00253660">
        <w:rPr>
          <w:rFonts w:ascii="Roboto Light" w:hAnsi="Roboto Light"/>
        </w:rPr>
        <w:t>be involved and contribute towards decisions within the club or activity</w:t>
      </w:r>
    </w:p>
    <w:p w14:paraId="63D0AA2F" w14:textId="2A6D2DC6" w:rsidR="00603487" w:rsidRPr="00253660" w:rsidRDefault="00603487" w:rsidP="00253660">
      <w:pPr>
        <w:pStyle w:val="ListParagraph"/>
        <w:numPr>
          <w:ilvl w:val="0"/>
          <w:numId w:val="19"/>
        </w:numPr>
        <w:rPr>
          <w:rFonts w:ascii="Roboto Light" w:hAnsi="Roboto Light"/>
        </w:rPr>
      </w:pPr>
      <w:r w:rsidRPr="00253660">
        <w:rPr>
          <w:rFonts w:ascii="Roboto Light" w:hAnsi="Roboto Light"/>
        </w:rPr>
        <w:t>be respected by us and other team members and be treated fairly</w:t>
      </w:r>
    </w:p>
    <w:p w14:paraId="571DB9F2" w14:textId="3981C4EB" w:rsidR="00603487" w:rsidRPr="00253660" w:rsidRDefault="00603487" w:rsidP="00253660">
      <w:pPr>
        <w:pStyle w:val="ListParagraph"/>
        <w:numPr>
          <w:ilvl w:val="0"/>
          <w:numId w:val="19"/>
        </w:numPr>
        <w:rPr>
          <w:rFonts w:ascii="Roboto Light" w:hAnsi="Roboto Light"/>
        </w:rPr>
      </w:pPr>
      <w:r w:rsidRPr="00253660">
        <w:rPr>
          <w:rFonts w:ascii="Roboto Light" w:hAnsi="Roboto Light"/>
        </w:rPr>
        <w:t>feel welcomed, valued and not judged based on your race, gender, sexuality or ability</w:t>
      </w:r>
    </w:p>
    <w:p w14:paraId="2A734FD5" w14:textId="426C49DB" w:rsidR="00603487" w:rsidRPr="00253660" w:rsidRDefault="00603487" w:rsidP="00253660">
      <w:pPr>
        <w:pStyle w:val="ListParagraph"/>
        <w:numPr>
          <w:ilvl w:val="0"/>
          <w:numId w:val="19"/>
        </w:numPr>
        <w:rPr>
          <w:rFonts w:ascii="Roboto Light" w:hAnsi="Roboto Light"/>
        </w:rPr>
      </w:pPr>
      <w:r w:rsidRPr="00253660">
        <w:rPr>
          <w:rFonts w:ascii="Roboto Light" w:hAnsi="Roboto Light"/>
        </w:rPr>
        <w:t>be encouraged and develop skills with our help</w:t>
      </w:r>
    </w:p>
    <w:p w14:paraId="24CA6CD5" w14:textId="4F5A3245" w:rsidR="00603487" w:rsidRPr="00253660" w:rsidRDefault="00603487" w:rsidP="00253660">
      <w:pPr>
        <w:pStyle w:val="ListParagraph"/>
        <w:numPr>
          <w:ilvl w:val="0"/>
          <w:numId w:val="19"/>
        </w:numPr>
        <w:rPr>
          <w:rFonts w:ascii="Roboto Light" w:hAnsi="Roboto Light"/>
        </w:rPr>
      </w:pPr>
      <w:r w:rsidRPr="00253660">
        <w:rPr>
          <w:rFonts w:ascii="Roboto Light" w:hAnsi="Roboto Light"/>
        </w:rPr>
        <w:t>be looked after if there's an accident or injury and have your parents informed if needed.</w:t>
      </w:r>
    </w:p>
    <w:p w14:paraId="185A323B" w14:textId="77777777" w:rsidR="00253660" w:rsidRDefault="00253660" w:rsidP="00603487">
      <w:pPr>
        <w:rPr>
          <w:rFonts w:ascii="Roboto Light" w:hAnsi="Roboto Light"/>
        </w:rPr>
      </w:pPr>
    </w:p>
    <w:p w14:paraId="27E3E433" w14:textId="77777777" w:rsidR="00253660" w:rsidRDefault="00253660" w:rsidP="00603487">
      <w:pPr>
        <w:rPr>
          <w:rFonts w:ascii="Roboto Light" w:hAnsi="Roboto Light"/>
        </w:rPr>
      </w:pPr>
    </w:p>
    <w:p w14:paraId="04BDE1AD" w14:textId="0155E04C" w:rsidR="00603487" w:rsidRDefault="00603487" w:rsidP="00603487">
      <w:pPr>
        <w:rPr>
          <w:rFonts w:ascii="Roboto Light" w:hAnsi="Roboto Light"/>
        </w:rPr>
      </w:pPr>
      <w:r w:rsidRPr="00603487">
        <w:rPr>
          <w:rFonts w:ascii="Roboto Light" w:hAnsi="Roboto Light"/>
        </w:rPr>
        <w:t>Failing to follow this Code of Conduct</w:t>
      </w:r>
    </w:p>
    <w:p w14:paraId="568A6746" w14:textId="77777777" w:rsidR="00253660" w:rsidRPr="00603487" w:rsidRDefault="00253660" w:rsidP="00603487">
      <w:pPr>
        <w:rPr>
          <w:rFonts w:ascii="Roboto Light" w:hAnsi="Roboto Light"/>
        </w:rPr>
      </w:pPr>
    </w:p>
    <w:p w14:paraId="03876977" w14:textId="16A8D3F5" w:rsidR="00603487" w:rsidRDefault="00603487" w:rsidP="00603487">
      <w:pPr>
        <w:rPr>
          <w:rFonts w:ascii="Roboto Light" w:hAnsi="Roboto Light"/>
        </w:rPr>
      </w:pPr>
      <w:r w:rsidRPr="00603487">
        <w:rPr>
          <w:rFonts w:ascii="Roboto Light" w:hAnsi="Roboto Light"/>
        </w:rPr>
        <w:t>We expect all participants to follow the behaviours and requests set out in this code. If anyone behaves in a way which contradicts any of the points set out above, we'll address the problem straight away (where appropriate with parent's involvement) and aim to resolve the issue.</w:t>
      </w:r>
    </w:p>
    <w:p w14:paraId="65D80FAE" w14:textId="77777777" w:rsidR="00253660" w:rsidRPr="00603487" w:rsidRDefault="00253660" w:rsidP="00603487">
      <w:pPr>
        <w:rPr>
          <w:rFonts w:ascii="Roboto Light" w:hAnsi="Roboto Light"/>
        </w:rPr>
      </w:pPr>
    </w:p>
    <w:p w14:paraId="7CE5B5DF" w14:textId="2CDE7076" w:rsidR="00603487" w:rsidRDefault="00603487" w:rsidP="00603487">
      <w:pPr>
        <w:rPr>
          <w:rFonts w:ascii="Roboto Light" w:hAnsi="Roboto Light"/>
        </w:rPr>
      </w:pPr>
      <w:r w:rsidRPr="00603487">
        <w:rPr>
          <w:rFonts w:ascii="Roboto Light" w:hAnsi="Roboto Light"/>
        </w:rPr>
        <w:t>Continued issues and repeated breaches of this code may result in us regrettably asking you to leave the activity, event or club permanently, for the welfare of other participants and our staff. This is something we never want to do.</w:t>
      </w:r>
    </w:p>
    <w:p w14:paraId="6C8D2812" w14:textId="77777777" w:rsidR="00253660" w:rsidRPr="00603487" w:rsidRDefault="00253660" w:rsidP="00603487">
      <w:pPr>
        <w:rPr>
          <w:rFonts w:ascii="Roboto Light" w:hAnsi="Roboto Light"/>
        </w:rPr>
      </w:pPr>
    </w:p>
    <w:p w14:paraId="0A8EE043" w14:textId="69309D5D" w:rsidR="00253660" w:rsidRDefault="00603487" w:rsidP="00603487">
      <w:pPr>
        <w:rPr>
          <w:rFonts w:ascii="Roboto Light" w:hAnsi="Roboto Light"/>
        </w:rPr>
      </w:pPr>
      <w:r w:rsidRPr="00603487">
        <w:rPr>
          <w:rFonts w:ascii="Roboto Light" w:hAnsi="Roboto Light"/>
        </w:rPr>
        <w:t xml:space="preserve">I </w:t>
      </w:r>
      <w:r w:rsidR="00253660">
        <w:rPr>
          <w:rFonts w:ascii="Roboto Light" w:hAnsi="Roboto Light"/>
        </w:rPr>
        <w:t>_________________________________________ (Please print name)</w:t>
      </w:r>
      <w:r w:rsidRPr="00603487">
        <w:rPr>
          <w:rFonts w:ascii="Roboto Light" w:hAnsi="Roboto Light"/>
        </w:rPr>
        <w:t xml:space="preserve"> </w:t>
      </w:r>
    </w:p>
    <w:p w14:paraId="3B18896C" w14:textId="77777777" w:rsidR="00253660" w:rsidRDefault="00253660" w:rsidP="00603487">
      <w:pPr>
        <w:rPr>
          <w:rFonts w:ascii="Roboto Light" w:hAnsi="Roboto Light"/>
        </w:rPr>
      </w:pPr>
    </w:p>
    <w:p w14:paraId="137F1C55" w14:textId="263E3233" w:rsidR="00603487" w:rsidRPr="00603487" w:rsidRDefault="00603487" w:rsidP="00603487">
      <w:pPr>
        <w:rPr>
          <w:rFonts w:ascii="Roboto Light" w:hAnsi="Roboto Light"/>
        </w:rPr>
      </w:pPr>
      <w:r w:rsidRPr="00603487">
        <w:rPr>
          <w:rFonts w:ascii="Roboto Light" w:hAnsi="Roboto Light"/>
        </w:rPr>
        <w:t>agree to abide by this code of conduct.</w:t>
      </w:r>
    </w:p>
    <w:p w14:paraId="112817FB" w14:textId="77777777" w:rsidR="00253660" w:rsidRDefault="00253660" w:rsidP="00603487">
      <w:pPr>
        <w:rPr>
          <w:rFonts w:ascii="Roboto Light" w:hAnsi="Roboto Light"/>
        </w:rPr>
      </w:pPr>
    </w:p>
    <w:p w14:paraId="327119A6" w14:textId="77777777" w:rsidR="00253660" w:rsidRDefault="00253660" w:rsidP="00603487">
      <w:pPr>
        <w:rPr>
          <w:rFonts w:ascii="Roboto Light" w:hAnsi="Roboto Light"/>
        </w:rPr>
      </w:pPr>
    </w:p>
    <w:p w14:paraId="513A6068" w14:textId="77777777" w:rsidR="00253660" w:rsidRDefault="00253660" w:rsidP="00603487">
      <w:pPr>
        <w:rPr>
          <w:rFonts w:ascii="Roboto Light" w:hAnsi="Roboto Light"/>
        </w:rPr>
      </w:pPr>
    </w:p>
    <w:p w14:paraId="0E6EA726" w14:textId="37F1C5B4" w:rsidR="00603487" w:rsidRPr="00603487" w:rsidRDefault="00603487" w:rsidP="00603487">
      <w:pPr>
        <w:rPr>
          <w:rFonts w:ascii="Roboto Light" w:hAnsi="Roboto Light"/>
        </w:rPr>
      </w:pPr>
      <w:r w:rsidRPr="00603487">
        <w:rPr>
          <w:rFonts w:ascii="Roboto Light" w:hAnsi="Roboto Light"/>
        </w:rPr>
        <w:t xml:space="preserve">Signature: </w:t>
      </w:r>
    </w:p>
    <w:p w14:paraId="2FAAB5C7" w14:textId="77777777" w:rsidR="00253660" w:rsidRDefault="00253660" w:rsidP="00603487">
      <w:pPr>
        <w:rPr>
          <w:rFonts w:ascii="Roboto Light" w:hAnsi="Roboto Light"/>
        </w:rPr>
      </w:pPr>
    </w:p>
    <w:p w14:paraId="4A28F80C" w14:textId="77777777" w:rsidR="00253660" w:rsidRDefault="00253660" w:rsidP="00603487">
      <w:pPr>
        <w:rPr>
          <w:rFonts w:ascii="Roboto Light" w:hAnsi="Roboto Light"/>
        </w:rPr>
      </w:pPr>
    </w:p>
    <w:p w14:paraId="1D7B7A22" w14:textId="77777777" w:rsidR="00253660" w:rsidRDefault="00253660" w:rsidP="00603487">
      <w:pPr>
        <w:rPr>
          <w:rFonts w:ascii="Roboto Light" w:hAnsi="Roboto Light"/>
        </w:rPr>
      </w:pPr>
    </w:p>
    <w:p w14:paraId="14D3C86E" w14:textId="2509282B" w:rsidR="00603487" w:rsidRDefault="00603487" w:rsidP="00603487">
      <w:pPr>
        <w:rPr>
          <w:rFonts w:ascii="Roboto Light" w:hAnsi="Roboto Light"/>
        </w:rPr>
      </w:pPr>
      <w:r w:rsidRPr="00603487">
        <w:rPr>
          <w:rFonts w:ascii="Roboto Light" w:hAnsi="Roboto Light"/>
        </w:rPr>
        <w:t>Date:</w:t>
      </w:r>
    </w:p>
    <w:p w14:paraId="6B56CDD7" w14:textId="7C23913C" w:rsidR="00253660" w:rsidRDefault="00253660" w:rsidP="00603487">
      <w:pPr>
        <w:rPr>
          <w:rFonts w:ascii="Roboto Light" w:hAnsi="Roboto Light"/>
        </w:rPr>
      </w:pPr>
    </w:p>
    <w:p w14:paraId="7B87ACCB" w14:textId="1EFCEDA5" w:rsidR="00253660" w:rsidRDefault="00253660" w:rsidP="00603487">
      <w:pPr>
        <w:rPr>
          <w:rFonts w:ascii="Roboto Light" w:hAnsi="Roboto Light"/>
        </w:rPr>
      </w:pPr>
    </w:p>
    <w:p w14:paraId="68359D31" w14:textId="0CB6A9AB" w:rsidR="00253660" w:rsidRDefault="00253660" w:rsidP="00603487">
      <w:pPr>
        <w:rPr>
          <w:rFonts w:ascii="Roboto Light" w:hAnsi="Roboto Light"/>
        </w:rPr>
      </w:pPr>
    </w:p>
    <w:p w14:paraId="5697C34F" w14:textId="172CA4C3" w:rsidR="00253660" w:rsidRDefault="00253660" w:rsidP="00603487">
      <w:pPr>
        <w:rPr>
          <w:rFonts w:ascii="Roboto Light" w:hAnsi="Roboto Light"/>
        </w:rPr>
      </w:pPr>
    </w:p>
    <w:p w14:paraId="26B9985F" w14:textId="39172B96" w:rsidR="00253660" w:rsidRDefault="00253660" w:rsidP="00603487">
      <w:pPr>
        <w:rPr>
          <w:rFonts w:ascii="Roboto Light" w:hAnsi="Roboto Light"/>
        </w:rPr>
      </w:pPr>
    </w:p>
    <w:p w14:paraId="48EFE060" w14:textId="3D0E0601" w:rsidR="00253660" w:rsidRDefault="00253660" w:rsidP="00603487">
      <w:pPr>
        <w:rPr>
          <w:rFonts w:ascii="Roboto Light" w:hAnsi="Roboto Light"/>
        </w:rPr>
      </w:pPr>
    </w:p>
    <w:p w14:paraId="5E091972" w14:textId="1E221663" w:rsidR="00625B0B" w:rsidRDefault="00625B0B" w:rsidP="00603487">
      <w:pPr>
        <w:rPr>
          <w:rFonts w:ascii="Roboto Light" w:hAnsi="Roboto Light"/>
        </w:rPr>
      </w:pPr>
    </w:p>
    <w:p w14:paraId="1CC1A3FE" w14:textId="4BBCFA73" w:rsidR="00625B0B" w:rsidRDefault="00625B0B" w:rsidP="00603487">
      <w:pPr>
        <w:rPr>
          <w:rFonts w:ascii="Roboto Light" w:hAnsi="Roboto Light"/>
        </w:rPr>
      </w:pPr>
    </w:p>
    <w:p w14:paraId="2BE0E9F1" w14:textId="6E7B860F" w:rsidR="00625B0B" w:rsidRDefault="00625B0B" w:rsidP="00603487">
      <w:pPr>
        <w:rPr>
          <w:rFonts w:ascii="Roboto Light" w:hAnsi="Roboto Light"/>
        </w:rPr>
      </w:pPr>
    </w:p>
    <w:p w14:paraId="13D2E08B" w14:textId="1BFCE7F9" w:rsidR="00625B0B" w:rsidRDefault="00625B0B" w:rsidP="00603487">
      <w:pPr>
        <w:rPr>
          <w:rFonts w:ascii="Roboto Light" w:hAnsi="Roboto Light"/>
        </w:rPr>
      </w:pPr>
    </w:p>
    <w:p w14:paraId="505C0D21" w14:textId="76708460" w:rsidR="00625B0B" w:rsidRDefault="00625B0B" w:rsidP="00603487">
      <w:pPr>
        <w:rPr>
          <w:rFonts w:ascii="Roboto Light" w:hAnsi="Roboto Light"/>
        </w:rPr>
      </w:pPr>
    </w:p>
    <w:p w14:paraId="55934B76" w14:textId="0EC2DFFC" w:rsidR="00625B0B" w:rsidRDefault="00625B0B" w:rsidP="00603487">
      <w:pPr>
        <w:rPr>
          <w:rFonts w:ascii="Roboto Light" w:hAnsi="Roboto Light"/>
        </w:rPr>
      </w:pPr>
    </w:p>
    <w:p w14:paraId="65179286" w14:textId="545CFF90" w:rsidR="00625B0B" w:rsidRDefault="00625B0B" w:rsidP="00603487">
      <w:pPr>
        <w:rPr>
          <w:rFonts w:ascii="Roboto Light" w:hAnsi="Roboto Light"/>
        </w:rPr>
      </w:pPr>
    </w:p>
    <w:p w14:paraId="0EC50BD6" w14:textId="3863C006" w:rsidR="00625B0B" w:rsidRDefault="00625B0B" w:rsidP="00603487">
      <w:pPr>
        <w:rPr>
          <w:rFonts w:ascii="Roboto Light" w:hAnsi="Roboto Light"/>
        </w:rPr>
      </w:pPr>
    </w:p>
    <w:p w14:paraId="65CA7141" w14:textId="2267CAF8" w:rsidR="00625B0B" w:rsidRDefault="00625B0B" w:rsidP="00603487">
      <w:pPr>
        <w:rPr>
          <w:rFonts w:ascii="Roboto Light" w:hAnsi="Roboto Light"/>
        </w:rPr>
      </w:pPr>
    </w:p>
    <w:p w14:paraId="02E24558" w14:textId="3D8AEBC1" w:rsidR="00625B0B" w:rsidRDefault="00625B0B" w:rsidP="00603487">
      <w:pPr>
        <w:rPr>
          <w:rFonts w:ascii="Roboto Light" w:hAnsi="Roboto Light"/>
        </w:rPr>
      </w:pPr>
    </w:p>
    <w:p w14:paraId="15831A18" w14:textId="618CC011" w:rsidR="00625B0B" w:rsidRDefault="00625B0B" w:rsidP="00603487">
      <w:pPr>
        <w:rPr>
          <w:rFonts w:ascii="Roboto Light" w:hAnsi="Roboto Light"/>
        </w:rPr>
      </w:pPr>
    </w:p>
    <w:p w14:paraId="6FB1329A" w14:textId="7BEF2365" w:rsidR="00625B0B" w:rsidRDefault="00625B0B" w:rsidP="00603487">
      <w:pPr>
        <w:rPr>
          <w:rFonts w:ascii="Roboto Light" w:hAnsi="Roboto Light"/>
        </w:rPr>
      </w:pPr>
    </w:p>
    <w:p w14:paraId="202DD7CC" w14:textId="19BC7B90" w:rsidR="00625B0B" w:rsidRDefault="00625B0B" w:rsidP="00603487">
      <w:pPr>
        <w:rPr>
          <w:rFonts w:ascii="Roboto Light" w:hAnsi="Roboto Light"/>
        </w:rPr>
      </w:pPr>
    </w:p>
    <w:p w14:paraId="6EDCFD9B" w14:textId="2EFA094A" w:rsidR="00625B0B" w:rsidRDefault="00625B0B" w:rsidP="00603487">
      <w:pPr>
        <w:rPr>
          <w:rFonts w:ascii="Roboto Light" w:hAnsi="Roboto Light"/>
        </w:rPr>
      </w:pPr>
    </w:p>
    <w:p w14:paraId="4943179A" w14:textId="2DED3FDF" w:rsidR="00625B0B" w:rsidRDefault="00625B0B" w:rsidP="00603487">
      <w:pPr>
        <w:rPr>
          <w:rFonts w:ascii="Roboto Light" w:hAnsi="Roboto Light"/>
        </w:rPr>
      </w:pPr>
    </w:p>
    <w:p w14:paraId="01B80816" w14:textId="0C1ADEB4" w:rsidR="00625B0B" w:rsidRDefault="00625B0B" w:rsidP="00603487">
      <w:pPr>
        <w:rPr>
          <w:rFonts w:ascii="Roboto Light" w:hAnsi="Roboto Light"/>
        </w:rPr>
      </w:pPr>
    </w:p>
    <w:p w14:paraId="7DDE6765" w14:textId="583193E1" w:rsidR="00625B0B" w:rsidRDefault="00625B0B" w:rsidP="00603487">
      <w:pPr>
        <w:rPr>
          <w:rFonts w:ascii="Roboto Light" w:hAnsi="Roboto Light"/>
        </w:rPr>
      </w:pPr>
    </w:p>
    <w:p w14:paraId="0102F596" w14:textId="69941C9C" w:rsidR="00625B0B" w:rsidRDefault="00625B0B" w:rsidP="00603487">
      <w:pPr>
        <w:rPr>
          <w:rFonts w:ascii="Roboto Light" w:hAnsi="Roboto Light"/>
        </w:rPr>
      </w:pPr>
    </w:p>
    <w:p w14:paraId="721A7173" w14:textId="7B7F39D7" w:rsidR="00625B0B" w:rsidRDefault="00625B0B" w:rsidP="00603487">
      <w:pPr>
        <w:rPr>
          <w:rFonts w:ascii="Roboto Light" w:hAnsi="Roboto Light"/>
        </w:rPr>
      </w:pPr>
    </w:p>
    <w:p w14:paraId="5ADAF10E" w14:textId="1C5E7AFB" w:rsidR="00625B0B" w:rsidRDefault="00625B0B" w:rsidP="00603487">
      <w:pPr>
        <w:rPr>
          <w:rFonts w:ascii="Roboto Light" w:hAnsi="Roboto Light"/>
        </w:rPr>
      </w:pPr>
    </w:p>
    <w:p w14:paraId="6FA0C14D" w14:textId="0524AA2D" w:rsidR="00625B0B" w:rsidRDefault="00625B0B" w:rsidP="00603487">
      <w:pPr>
        <w:rPr>
          <w:rFonts w:ascii="Roboto Light" w:hAnsi="Roboto Light"/>
        </w:rPr>
      </w:pPr>
    </w:p>
    <w:p w14:paraId="6AA135EB" w14:textId="459E73B4" w:rsidR="00625B0B" w:rsidRDefault="00625B0B" w:rsidP="00603487">
      <w:pPr>
        <w:rPr>
          <w:rFonts w:ascii="Roboto Light" w:hAnsi="Roboto Light"/>
        </w:rPr>
      </w:pPr>
    </w:p>
    <w:p w14:paraId="6AC9997A" w14:textId="5311DC66" w:rsidR="00625B0B" w:rsidRDefault="00625B0B" w:rsidP="00603487">
      <w:pPr>
        <w:rPr>
          <w:rFonts w:ascii="Roboto Light" w:hAnsi="Roboto Light"/>
        </w:rPr>
      </w:pPr>
    </w:p>
    <w:p w14:paraId="0E1A404B" w14:textId="5222C69D" w:rsidR="00625B0B" w:rsidRDefault="00625B0B" w:rsidP="00603487">
      <w:pPr>
        <w:rPr>
          <w:rFonts w:ascii="Roboto Light" w:hAnsi="Roboto Light"/>
        </w:rPr>
      </w:pPr>
    </w:p>
    <w:p w14:paraId="1B2A6535" w14:textId="77777777" w:rsidR="00FC1B45" w:rsidRDefault="00FC1B45" w:rsidP="00603487">
      <w:pPr>
        <w:rPr>
          <w:rFonts w:ascii="Roboto Light" w:hAnsi="Roboto Light"/>
        </w:rPr>
      </w:pPr>
    </w:p>
    <w:p w14:paraId="7B03960C" w14:textId="691AC727" w:rsidR="00253660" w:rsidRPr="00253660" w:rsidRDefault="00253660" w:rsidP="00253660">
      <w:pPr>
        <w:rPr>
          <w:rFonts w:ascii="Roboto Light" w:hAnsi="Roboto Light"/>
          <w:color w:val="2F5496" w:themeColor="accent1" w:themeShade="BF"/>
          <w:sz w:val="36"/>
          <w:szCs w:val="36"/>
        </w:rPr>
      </w:pPr>
      <w:r w:rsidRPr="00253660">
        <w:rPr>
          <w:rFonts w:ascii="Roboto Light" w:hAnsi="Roboto Light"/>
          <w:color w:val="2F5496" w:themeColor="accent1" w:themeShade="BF"/>
          <w:sz w:val="36"/>
          <w:szCs w:val="36"/>
        </w:rPr>
        <w:lastRenderedPageBreak/>
        <w:t>Appendix 2</w:t>
      </w:r>
    </w:p>
    <w:p w14:paraId="659185DA" w14:textId="77777777" w:rsidR="00253660" w:rsidRPr="00253660" w:rsidRDefault="00253660" w:rsidP="00253660">
      <w:pPr>
        <w:rPr>
          <w:rFonts w:ascii="Roboto Light" w:hAnsi="Roboto Light"/>
        </w:rPr>
      </w:pPr>
    </w:p>
    <w:p w14:paraId="53A0391A" w14:textId="1AC8F236" w:rsidR="00253660" w:rsidRDefault="00253660" w:rsidP="00253660">
      <w:pPr>
        <w:rPr>
          <w:rFonts w:ascii="Roboto Light" w:hAnsi="Roboto Light"/>
        </w:rPr>
      </w:pPr>
      <w:r w:rsidRPr="00253660">
        <w:rPr>
          <w:rFonts w:ascii="Roboto Light" w:hAnsi="Roboto Light"/>
        </w:rPr>
        <w:t>SAFEGUARDING CONCERN REPORTING FORM</w:t>
      </w:r>
    </w:p>
    <w:p w14:paraId="70D13E03" w14:textId="77777777" w:rsidR="00253660" w:rsidRPr="00253660" w:rsidRDefault="00253660" w:rsidP="00253660">
      <w:pPr>
        <w:rPr>
          <w:rFonts w:ascii="Roboto Light" w:hAnsi="Roboto Light"/>
        </w:rPr>
      </w:pPr>
    </w:p>
    <w:p w14:paraId="275745DE" w14:textId="44BB8644" w:rsidR="00253660" w:rsidRDefault="00253660" w:rsidP="00253660">
      <w:pPr>
        <w:rPr>
          <w:rFonts w:ascii="Roboto Light" w:hAnsi="Roboto Light"/>
        </w:rPr>
      </w:pPr>
      <w:r w:rsidRPr="00253660">
        <w:rPr>
          <w:rFonts w:ascii="Roboto Light" w:hAnsi="Roboto Light"/>
        </w:rPr>
        <w:t>Please fill out as many sections as possible in as much detail as you can. This form is strictly confidential. Carefully record the details and pass on this information to the Safeguarding Officer as quickly as possible.</w:t>
      </w:r>
    </w:p>
    <w:p w14:paraId="1040A40B" w14:textId="2644FDCA" w:rsidR="00253660" w:rsidRPr="00680AB4" w:rsidRDefault="00253660" w:rsidP="00253660">
      <w:pPr>
        <w:rPr>
          <w:sz w:val="28"/>
          <w:szCs w:val="28"/>
        </w:rPr>
      </w:pPr>
    </w:p>
    <w:tbl>
      <w:tblPr>
        <w:tblStyle w:val="TableGrid"/>
        <w:tblW w:w="0" w:type="auto"/>
        <w:tblLook w:val="04A0" w:firstRow="1" w:lastRow="0" w:firstColumn="1" w:lastColumn="0" w:noHBand="0" w:noVBand="1"/>
      </w:tblPr>
      <w:tblGrid>
        <w:gridCol w:w="3014"/>
        <w:gridCol w:w="6002"/>
      </w:tblGrid>
      <w:tr w:rsidR="00253660" w14:paraId="6B346C09" w14:textId="77777777" w:rsidTr="00FB5396">
        <w:tc>
          <w:tcPr>
            <w:tcW w:w="9016" w:type="dxa"/>
            <w:gridSpan w:val="2"/>
          </w:tcPr>
          <w:p w14:paraId="1AE2005B" w14:textId="77777777" w:rsidR="00253660" w:rsidRPr="006862FD" w:rsidRDefault="00253660" w:rsidP="00FB5396">
            <w:pPr>
              <w:jc w:val="center"/>
              <w:rPr>
                <w:b/>
                <w:bCs/>
                <w:sz w:val="32"/>
                <w:szCs w:val="32"/>
              </w:rPr>
            </w:pPr>
            <w:r w:rsidRPr="006862FD">
              <w:rPr>
                <w:b/>
                <w:bCs/>
                <w:sz w:val="32"/>
                <w:szCs w:val="32"/>
              </w:rPr>
              <w:t>Your details</w:t>
            </w:r>
          </w:p>
        </w:tc>
      </w:tr>
      <w:tr w:rsidR="00253660" w14:paraId="4349BE57" w14:textId="77777777" w:rsidTr="00FB5396">
        <w:tc>
          <w:tcPr>
            <w:tcW w:w="3014" w:type="dxa"/>
          </w:tcPr>
          <w:p w14:paraId="55219253" w14:textId="77777777" w:rsidR="00253660" w:rsidRPr="00563962" w:rsidRDefault="00253660" w:rsidP="00FB5396">
            <w:pPr>
              <w:spacing w:after="160" w:line="259" w:lineRule="auto"/>
              <w:rPr>
                <w:b/>
                <w:bCs/>
                <w:sz w:val="24"/>
                <w:szCs w:val="24"/>
              </w:rPr>
            </w:pPr>
            <w:r w:rsidRPr="00563962">
              <w:rPr>
                <w:b/>
                <w:bCs/>
                <w:sz w:val="24"/>
                <w:szCs w:val="24"/>
              </w:rPr>
              <w:t>Your name:</w:t>
            </w:r>
          </w:p>
        </w:tc>
        <w:tc>
          <w:tcPr>
            <w:tcW w:w="6002" w:type="dxa"/>
          </w:tcPr>
          <w:p w14:paraId="03F75A24" w14:textId="77777777" w:rsidR="00253660" w:rsidRPr="00563962" w:rsidRDefault="00253660" w:rsidP="00FB5396">
            <w:pPr>
              <w:rPr>
                <w:b/>
                <w:bCs/>
                <w:sz w:val="24"/>
                <w:szCs w:val="24"/>
              </w:rPr>
            </w:pPr>
          </w:p>
        </w:tc>
      </w:tr>
      <w:tr w:rsidR="00253660" w14:paraId="706E6D38" w14:textId="77777777" w:rsidTr="00FB5396">
        <w:tc>
          <w:tcPr>
            <w:tcW w:w="3014" w:type="dxa"/>
          </w:tcPr>
          <w:p w14:paraId="7F17F056" w14:textId="77777777" w:rsidR="00253660" w:rsidRPr="00563962" w:rsidRDefault="00253660" w:rsidP="00FB5396">
            <w:pPr>
              <w:rPr>
                <w:b/>
                <w:bCs/>
                <w:sz w:val="24"/>
                <w:szCs w:val="24"/>
              </w:rPr>
            </w:pPr>
            <w:r w:rsidRPr="00563962">
              <w:rPr>
                <w:b/>
                <w:bCs/>
                <w:sz w:val="24"/>
                <w:szCs w:val="24"/>
              </w:rPr>
              <w:t>Your role/position:</w:t>
            </w:r>
          </w:p>
          <w:p w14:paraId="546C0030" w14:textId="77777777" w:rsidR="00253660" w:rsidRPr="00563962" w:rsidRDefault="00253660" w:rsidP="00FB5396">
            <w:pPr>
              <w:rPr>
                <w:b/>
                <w:bCs/>
                <w:sz w:val="24"/>
                <w:szCs w:val="24"/>
              </w:rPr>
            </w:pPr>
          </w:p>
        </w:tc>
        <w:tc>
          <w:tcPr>
            <w:tcW w:w="6002" w:type="dxa"/>
          </w:tcPr>
          <w:p w14:paraId="4E500F79" w14:textId="77777777" w:rsidR="00253660" w:rsidRPr="00563962" w:rsidRDefault="00253660" w:rsidP="00FB5396">
            <w:pPr>
              <w:rPr>
                <w:b/>
                <w:bCs/>
                <w:sz w:val="24"/>
                <w:szCs w:val="24"/>
              </w:rPr>
            </w:pPr>
          </w:p>
        </w:tc>
      </w:tr>
      <w:tr w:rsidR="00253660" w14:paraId="1BA59664" w14:textId="77777777" w:rsidTr="00FB5396">
        <w:tc>
          <w:tcPr>
            <w:tcW w:w="3014" w:type="dxa"/>
          </w:tcPr>
          <w:p w14:paraId="5760FC7F" w14:textId="77777777" w:rsidR="00253660" w:rsidRPr="00563962" w:rsidRDefault="00253660" w:rsidP="00FB5396">
            <w:pPr>
              <w:rPr>
                <w:b/>
                <w:bCs/>
                <w:sz w:val="24"/>
                <w:szCs w:val="24"/>
              </w:rPr>
            </w:pPr>
            <w:r w:rsidRPr="00563962">
              <w:rPr>
                <w:b/>
                <w:bCs/>
                <w:sz w:val="24"/>
                <w:szCs w:val="24"/>
              </w:rPr>
              <w:t>Your contact details (phone/email):</w:t>
            </w:r>
          </w:p>
          <w:p w14:paraId="3EC3776B" w14:textId="77777777" w:rsidR="00253660" w:rsidRPr="00563962" w:rsidRDefault="00253660" w:rsidP="00FB5396">
            <w:pPr>
              <w:rPr>
                <w:b/>
                <w:bCs/>
                <w:sz w:val="24"/>
                <w:szCs w:val="24"/>
              </w:rPr>
            </w:pPr>
          </w:p>
        </w:tc>
        <w:tc>
          <w:tcPr>
            <w:tcW w:w="6002" w:type="dxa"/>
          </w:tcPr>
          <w:p w14:paraId="6BC91132" w14:textId="77777777" w:rsidR="00253660" w:rsidRPr="00563962" w:rsidRDefault="00253660" w:rsidP="00FB5396">
            <w:pPr>
              <w:rPr>
                <w:b/>
                <w:bCs/>
                <w:sz w:val="24"/>
                <w:szCs w:val="24"/>
              </w:rPr>
            </w:pPr>
          </w:p>
        </w:tc>
      </w:tr>
      <w:tr w:rsidR="00253660" w14:paraId="6E8D8E29" w14:textId="77777777" w:rsidTr="00FB5396">
        <w:tc>
          <w:tcPr>
            <w:tcW w:w="9016" w:type="dxa"/>
            <w:gridSpan w:val="2"/>
          </w:tcPr>
          <w:p w14:paraId="3A872B1B" w14:textId="77777777" w:rsidR="00253660" w:rsidRPr="006862FD" w:rsidRDefault="00253660" w:rsidP="00FB5396">
            <w:pPr>
              <w:jc w:val="center"/>
              <w:rPr>
                <w:b/>
                <w:bCs/>
                <w:sz w:val="32"/>
                <w:szCs w:val="32"/>
              </w:rPr>
            </w:pPr>
            <w:r w:rsidRPr="006862FD">
              <w:rPr>
                <w:b/>
                <w:bCs/>
                <w:sz w:val="32"/>
                <w:szCs w:val="32"/>
              </w:rPr>
              <w:t>Details of alleged victim/s</w:t>
            </w:r>
          </w:p>
        </w:tc>
      </w:tr>
      <w:tr w:rsidR="00253660" w14:paraId="4E432C77" w14:textId="77777777" w:rsidTr="00FB5396">
        <w:tc>
          <w:tcPr>
            <w:tcW w:w="3014" w:type="dxa"/>
          </w:tcPr>
          <w:p w14:paraId="4793B58D" w14:textId="77777777" w:rsidR="00253660" w:rsidRPr="00563962" w:rsidRDefault="00253660" w:rsidP="00FB5396">
            <w:pPr>
              <w:rPr>
                <w:b/>
                <w:bCs/>
                <w:sz w:val="24"/>
                <w:szCs w:val="24"/>
              </w:rPr>
            </w:pPr>
            <w:r w:rsidRPr="00563962">
              <w:rPr>
                <w:b/>
                <w:bCs/>
                <w:sz w:val="24"/>
                <w:szCs w:val="24"/>
              </w:rPr>
              <w:t xml:space="preserve">Name and age of (victim) young person or adult </w:t>
            </w:r>
          </w:p>
        </w:tc>
        <w:tc>
          <w:tcPr>
            <w:tcW w:w="6002" w:type="dxa"/>
          </w:tcPr>
          <w:p w14:paraId="08A8C967" w14:textId="77777777" w:rsidR="00253660" w:rsidRPr="00563962" w:rsidRDefault="00253660" w:rsidP="00FB5396">
            <w:pPr>
              <w:rPr>
                <w:b/>
                <w:bCs/>
                <w:sz w:val="24"/>
                <w:szCs w:val="24"/>
              </w:rPr>
            </w:pPr>
          </w:p>
        </w:tc>
      </w:tr>
      <w:tr w:rsidR="00253660" w14:paraId="3B960772" w14:textId="77777777" w:rsidTr="00FB5396">
        <w:tc>
          <w:tcPr>
            <w:tcW w:w="3014" w:type="dxa"/>
          </w:tcPr>
          <w:p w14:paraId="020DA5FA" w14:textId="77777777" w:rsidR="00253660" w:rsidRPr="00563962" w:rsidRDefault="00253660" w:rsidP="00FB5396">
            <w:pPr>
              <w:rPr>
                <w:b/>
                <w:bCs/>
                <w:sz w:val="24"/>
                <w:szCs w:val="24"/>
              </w:rPr>
            </w:pPr>
            <w:r w:rsidRPr="00563962">
              <w:rPr>
                <w:b/>
                <w:bCs/>
                <w:sz w:val="24"/>
                <w:szCs w:val="24"/>
              </w:rPr>
              <w:t>Victim role/position</w:t>
            </w:r>
          </w:p>
        </w:tc>
        <w:tc>
          <w:tcPr>
            <w:tcW w:w="6002" w:type="dxa"/>
          </w:tcPr>
          <w:p w14:paraId="60A52C01" w14:textId="77777777" w:rsidR="00253660" w:rsidRPr="00563962" w:rsidRDefault="00253660" w:rsidP="00FB5396">
            <w:pPr>
              <w:rPr>
                <w:b/>
                <w:bCs/>
                <w:sz w:val="24"/>
                <w:szCs w:val="24"/>
              </w:rPr>
            </w:pPr>
          </w:p>
        </w:tc>
      </w:tr>
      <w:tr w:rsidR="00253660" w14:paraId="2927C377" w14:textId="77777777" w:rsidTr="00FB5396">
        <w:tc>
          <w:tcPr>
            <w:tcW w:w="3014" w:type="dxa"/>
          </w:tcPr>
          <w:p w14:paraId="05A86C2C" w14:textId="77777777" w:rsidR="00253660" w:rsidRPr="00563962" w:rsidRDefault="00253660" w:rsidP="00FB5396">
            <w:pPr>
              <w:rPr>
                <w:b/>
                <w:bCs/>
                <w:sz w:val="24"/>
                <w:szCs w:val="24"/>
              </w:rPr>
            </w:pPr>
            <w:r w:rsidRPr="00563962">
              <w:rPr>
                <w:b/>
                <w:bCs/>
                <w:sz w:val="24"/>
                <w:szCs w:val="24"/>
              </w:rPr>
              <w:t>Address (if known)</w:t>
            </w:r>
          </w:p>
        </w:tc>
        <w:tc>
          <w:tcPr>
            <w:tcW w:w="6002" w:type="dxa"/>
          </w:tcPr>
          <w:p w14:paraId="294A799A" w14:textId="77777777" w:rsidR="00253660" w:rsidRPr="00563962" w:rsidRDefault="00253660" w:rsidP="00FB5396">
            <w:pPr>
              <w:rPr>
                <w:b/>
                <w:bCs/>
                <w:sz w:val="24"/>
                <w:szCs w:val="24"/>
              </w:rPr>
            </w:pPr>
          </w:p>
        </w:tc>
      </w:tr>
      <w:tr w:rsidR="00253660" w14:paraId="09268B6E" w14:textId="77777777" w:rsidTr="00FB5396">
        <w:tc>
          <w:tcPr>
            <w:tcW w:w="3014" w:type="dxa"/>
          </w:tcPr>
          <w:p w14:paraId="758280BF" w14:textId="77777777" w:rsidR="00253660" w:rsidRDefault="00253660" w:rsidP="00FB5396">
            <w:pPr>
              <w:rPr>
                <w:b/>
                <w:bCs/>
                <w:sz w:val="24"/>
                <w:szCs w:val="24"/>
              </w:rPr>
            </w:pPr>
            <w:r w:rsidRPr="00563962">
              <w:rPr>
                <w:b/>
                <w:bCs/>
                <w:sz w:val="24"/>
                <w:szCs w:val="24"/>
              </w:rPr>
              <w:t xml:space="preserve">Name and contact details of parent (for </w:t>
            </w:r>
            <w:proofErr w:type="spellStart"/>
            <w:r w:rsidRPr="00563962">
              <w:rPr>
                <w:b/>
                <w:bCs/>
                <w:sz w:val="24"/>
                <w:szCs w:val="24"/>
              </w:rPr>
              <w:t>yp</w:t>
            </w:r>
            <w:proofErr w:type="spellEnd"/>
            <w:r w:rsidRPr="00563962">
              <w:rPr>
                <w:b/>
                <w:bCs/>
                <w:sz w:val="24"/>
                <w:szCs w:val="24"/>
              </w:rPr>
              <w:t>)</w:t>
            </w:r>
          </w:p>
          <w:p w14:paraId="2A921B65" w14:textId="77777777" w:rsidR="00253660" w:rsidRPr="00563962" w:rsidRDefault="00253660" w:rsidP="00FB5396">
            <w:pPr>
              <w:rPr>
                <w:b/>
                <w:bCs/>
                <w:sz w:val="24"/>
                <w:szCs w:val="24"/>
              </w:rPr>
            </w:pPr>
          </w:p>
        </w:tc>
        <w:tc>
          <w:tcPr>
            <w:tcW w:w="6002" w:type="dxa"/>
          </w:tcPr>
          <w:p w14:paraId="4231BCD8" w14:textId="77777777" w:rsidR="00253660" w:rsidRPr="00563962" w:rsidRDefault="00253660" w:rsidP="00FB5396">
            <w:pPr>
              <w:rPr>
                <w:b/>
                <w:bCs/>
                <w:sz w:val="24"/>
                <w:szCs w:val="24"/>
              </w:rPr>
            </w:pPr>
          </w:p>
        </w:tc>
      </w:tr>
      <w:tr w:rsidR="00253660" w14:paraId="22D30D84" w14:textId="77777777" w:rsidTr="00FB5396">
        <w:tc>
          <w:tcPr>
            <w:tcW w:w="9016" w:type="dxa"/>
            <w:gridSpan w:val="2"/>
          </w:tcPr>
          <w:p w14:paraId="26BFB016" w14:textId="77777777" w:rsidR="00253660" w:rsidRPr="001F101C" w:rsidRDefault="00253660" w:rsidP="00FB5396">
            <w:pPr>
              <w:jc w:val="center"/>
              <w:rPr>
                <w:b/>
                <w:bCs/>
                <w:sz w:val="32"/>
                <w:szCs w:val="32"/>
              </w:rPr>
            </w:pPr>
            <w:r w:rsidRPr="001F101C">
              <w:rPr>
                <w:b/>
                <w:bCs/>
                <w:sz w:val="32"/>
                <w:szCs w:val="32"/>
              </w:rPr>
              <w:t>Details of the concern</w:t>
            </w:r>
            <w:r>
              <w:rPr>
                <w:b/>
                <w:bCs/>
                <w:sz w:val="32"/>
                <w:szCs w:val="32"/>
              </w:rPr>
              <w:t>/s, incident/s</w:t>
            </w:r>
            <w:r w:rsidRPr="001F101C">
              <w:rPr>
                <w:b/>
                <w:bCs/>
                <w:sz w:val="32"/>
                <w:szCs w:val="32"/>
              </w:rPr>
              <w:t xml:space="preserve"> or allegation</w:t>
            </w:r>
            <w:r>
              <w:rPr>
                <w:b/>
                <w:bCs/>
                <w:sz w:val="32"/>
                <w:szCs w:val="32"/>
              </w:rPr>
              <w:t>/s</w:t>
            </w:r>
          </w:p>
        </w:tc>
      </w:tr>
      <w:tr w:rsidR="00253660" w14:paraId="49D6E8E7" w14:textId="77777777" w:rsidTr="00FB5396">
        <w:tc>
          <w:tcPr>
            <w:tcW w:w="3014" w:type="dxa"/>
          </w:tcPr>
          <w:p w14:paraId="15BA4C69" w14:textId="77777777" w:rsidR="00253660" w:rsidRPr="00563962" w:rsidRDefault="00253660" w:rsidP="00FB5396">
            <w:pPr>
              <w:spacing w:after="160"/>
              <w:rPr>
                <w:b/>
                <w:bCs/>
                <w:sz w:val="24"/>
                <w:szCs w:val="24"/>
              </w:rPr>
            </w:pPr>
            <w:r w:rsidRPr="00563962">
              <w:rPr>
                <w:b/>
                <w:bCs/>
                <w:sz w:val="24"/>
                <w:szCs w:val="24"/>
              </w:rPr>
              <w:t>Are you reporting a direct disclosure, your own concerns or concerns raised by someone else?</w:t>
            </w:r>
          </w:p>
        </w:tc>
        <w:tc>
          <w:tcPr>
            <w:tcW w:w="6002" w:type="dxa"/>
          </w:tcPr>
          <w:p w14:paraId="27120840" w14:textId="77777777" w:rsidR="00253660" w:rsidRPr="00563962" w:rsidRDefault="00253660" w:rsidP="00253660">
            <w:pPr>
              <w:pStyle w:val="ListParagraph"/>
              <w:numPr>
                <w:ilvl w:val="0"/>
                <w:numId w:val="22"/>
              </w:numPr>
              <w:rPr>
                <w:b/>
                <w:bCs/>
                <w:sz w:val="24"/>
                <w:szCs w:val="24"/>
              </w:rPr>
            </w:pPr>
            <w:r w:rsidRPr="00563962">
              <w:rPr>
                <w:b/>
                <w:bCs/>
                <w:sz w:val="24"/>
                <w:szCs w:val="24"/>
              </w:rPr>
              <w:t>Reporting my own concerns</w:t>
            </w:r>
          </w:p>
          <w:p w14:paraId="79D34A40" w14:textId="77777777" w:rsidR="00253660" w:rsidRPr="00563962" w:rsidRDefault="00253660" w:rsidP="00253660">
            <w:pPr>
              <w:pStyle w:val="ListParagraph"/>
              <w:numPr>
                <w:ilvl w:val="0"/>
                <w:numId w:val="22"/>
              </w:numPr>
              <w:rPr>
                <w:b/>
                <w:bCs/>
                <w:sz w:val="24"/>
                <w:szCs w:val="24"/>
              </w:rPr>
            </w:pPr>
            <w:r w:rsidRPr="00563962">
              <w:rPr>
                <w:b/>
                <w:bCs/>
                <w:sz w:val="24"/>
                <w:szCs w:val="24"/>
              </w:rPr>
              <w:t>Direct disclosure from a child</w:t>
            </w:r>
          </w:p>
          <w:p w14:paraId="39D472A2" w14:textId="77777777" w:rsidR="00253660" w:rsidRPr="00563962" w:rsidRDefault="00253660" w:rsidP="00253660">
            <w:pPr>
              <w:pStyle w:val="ListParagraph"/>
              <w:numPr>
                <w:ilvl w:val="0"/>
                <w:numId w:val="22"/>
              </w:numPr>
              <w:rPr>
                <w:b/>
                <w:bCs/>
                <w:sz w:val="24"/>
                <w:szCs w:val="24"/>
              </w:rPr>
            </w:pPr>
            <w:r w:rsidRPr="00563962">
              <w:rPr>
                <w:b/>
                <w:bCs/>
                <w:sz w:val="24"/>
                <w:szCs w:val="24"/>
              </w:rPr>
              <w:t>Reporting concerns raised by someone else</w:t>
            </w:r>
          </w:p>
          <w:p w14:paraId="263E9495" w14:textId="77777777" w:rsidR="00253660" w:rsidRPr="00563962" w:rsidRDefault="00253660" w:rsidP="00FB5396">
            <w:pPr>
              <w:rPr>
                <w:b/>
                <w:bCs/>
                <w:sz w:val="24"/>
                <w:szCs w:val="24"/>
              </w:rPr>
            </w:pPr>
          </w:p>
        </w:tc>
      </w:tr>
      <w:tr w:rsidR="00253660" w14:paraId="2F7356C7" w14:textId="77777777" w:rsidTr="00FB5396">
        <w:tc>
          <w:tcPr>
            <w:tcW w:w="3014" w:type="dxa"/>
          </w:tcPr>
          <w:p w14:paraId="54B1B86A" w14:textId="77777777" w:rsidR="00253660" w:rsidRPr="00563962" w:rsidRDefault="00253660" w:rsidP="00FB5396">
            <w:pPr>
              <w:spacing w:after="160"/>
              <w:rPr>
                <w:b/>
                <w:bCs/>
                <w:sz w:val="24"/>
                <w:szCs w:val="24"/>
              </w:rPr>
            </w:pPr>
            <w:r w:rsidRPr="00563962">
              <w:rPr>
                <w:b/>
                <w:bCs/>
                <w:sz w:val="24"/>
                <w:szCs w:val="24"/>
              </w:rPr>
              <w:t xml:space="preserve">If </w:t>
            </w:r>
            <w:r>
              <w:rPr>
                <w:b/>
                <w:bCs/>
                <w:sz w:val="24"/>
                <w:szCs w:val="24"/>
              </w:rPr>
              <w:t xml:space="preserve">you are </w:t>
            </w:r>
            <w:r w:rsidRPr="00563962">
              <w:rPr>
                <w:b/>
                <w:bCs/>
                <w:sz w:val="24"/>
                <w:szCs w:val="24"/>
              </w:rPr>
              <w:t>reporting concerns raised by someone else, please provide their:</w:t>
            </w:r>
          </w:p>
        </w:tc>
        <w:tc>
          <w:tcPr>
            <w:tcW w:w="6002" w:type="dxa"/>
          </w:tcPr>
          <w:p w14:paraId="40FC93D3" w14:textId="77777777" w:rsidR="00253660" w:rsidRPr="00563962" w:rsidRDefault="00253660" w:rsidP="00FB5396">
            <w:pPr>
              <w:rPr>
                <w:b/>
                <w:bCs/>
                <w:sz w:val="24"/>
                <w:szCs w:val="24"/>
              </w:rPr>
            </w:pPr>
            <w:r w:rsidRPr="00563962">
              <w:rPr>
                <w:b/>
                <w:bCs/>
                <w:sz w:val="24"/>
                <w:szCs w:val="24"/>
              </w:rPr>
              <w:t>a) Name</w:t>
            </w:r>
          </w:p>
          <w:p w14:paraId="34BFCCE9" w14:textId="77777777" w:rsidR="00253660" w:rsidRPr="00563962" w:rsidRDefault="00253660" w:rsidP="00FB5396">
            <w:pPr>
              <w:rPr>
                <w:b/>
                <w:bCs/>
                <w:sz w:val="24"/>
                <w:szCs w:val="24"/>
              </w:rPr>
            </w:pPr>
            <w:r w:rsidRPr="00563962">
              <w:rPr>
                <w:b/>
                <w:bCs/>
                <w:sz w:val="24"/>
                <w:szCs w:val="24"/>
              </w:rPr>
              <w:t>b) Role/position</w:t>
            </w:r>
          </w:p>
          <w:p w14:paraId="3D24D685" w14:textId="77777777" w:rsidR="00253660" w:rsidRPr="00563962" w:rsidRDefault="00253660" w:rsidP="00FB5396">
            <w:pPr>
              <w:rPr>
                <w:b/>
                <w:bCs/>
                <w:sz w:val="24"/>
                <w:szCs w:val="24"/>
              </w:rPr>
            </w:pPr>
            <w:r w:rsidRPr="00563962">
              <w:rPr>
                <w:b/>
                <w:bCs/>
                <w:sz w:val="24"/>
                <w:szCs w:val="24"/>
              </w:rPr>
              <w:t>c) Contact details (telephone number and/</w:t>
            </w:r>
            <w:proofErr w:type="gramStart"/>
            <w:r w:rsidRPr="00563962">
              <w:rPr>
                <w:b/>
                <w:bCs/>
                <w:sz w:val="24"/>
                <w:szCs w:val="24"/>
              </w:rPr>
              <w:t>or  email</w:t>
            </w:r>
            <w:proofErr w:type="gramEnd"/>
            <w:r w:rsidRPr="00563962">
              <w:rPr>
                <w:b/>
                <w:bCs/>
                <w:sz w:val="24"/>
                <w:szCs w:val="24"/>
              </w:rPr>
              <w:t>)</w:t>
            </w:r>
          </w:p>
          <w:p w14:paraId="494677EB" w14:textId="77777777" w:rsidR="00253660" w:rsidRPr="00563962" w:rsidRDefault="00253660" w:rsidP="00FB5396">
            <w:pPr>
              <w:rPr>
                <w:b/>
                <w:bCs/>
                <w:sz w:val="24"/>
                <w:szCs w:val="24"/>
              </w:rPr>
            </w:pPr>
          </w:p>
        </w:tc>
      </w:tr>
      <w:tr w:rsidR="00253660" w14:paraId="00821566" w14:textId="77777777" w:rsidTr="00FB5396">
        <w:tc>
          <w:tcPr>
            <w:tcW w:w="3014" w:type="dxa"/>
          </w:tcPr>
          <w:p w14:paraId="76D4D30D" w14:textId="77777777" w:rsidR="00253660" w:rsidRPr="00563962" w:rsidRDefault="00253660" w:rsidP="00FB5396">
            <w:pPr>
              <w:spacing w:after="160"/>
              <w:rPr>
                <w:b/>
                <w:bCs/>
                <w:sz w:val="24"/>
                <w:szCs w:val="24"/>
              </w:rPr>
            </w:pPr>
            <w:r w:rsidRPr="00563962">
              <w:rPr>
                <w:b/>
                <w:bCs/>
                <w:sz w:val="24"/>
                <w:szCs w:val="24"/>
              </w:rPr>
              <w:t>Date</w:t>
            </w:r>
            <w:r>
              <w:rPr>
                <w:b/>
                <w:bCs/>
                <w:sz w:val="24"/>
                <w:szCs w:val="24"/>
              </w:rPr>
              <w:t xml:space="preserve"> and time</w:t>
            </w:r>
          </w:p>
        </w:tc>
        <w:tc>
          <w:tcPr>
            <w:tcW w:w="6002" w:type="dxa"/>
          </w:tcPr>
          <w:p w14:paraId="5DB193DB" w14:textId="77777777" w:rsidR="00253660" w:rsidRPr="00563962" w:rsidRDefault="00253660" w:rsidP="00FB5396">
            <w:pPr>
              <w:rPr>
                <w:b/>
                <w:bCs/>
                <w:sz w:val="24"/>
                <w:szCs w:val="24"/>
              </w:rPr>
            </w:pPr>
          </w:p>
        </w:tc>
      </w:tr>
      <w:tr w:rsidR="00253660" w14:paraId="7A8740D7" w14:textId="77777777" w:rsidTr="00FB5396">
        <w:tc>
          <w:tcPr>
            <w:tcW w:w="3014" w:type="dxa"/>
          </w:tcPr>
          <w:p w14:paraId="197B9F8E" w14:textId="77777777" w:rsidR="00253660" w:rsidRDefault="00253660" w:rsidP="00FB5396">
            <w:pPr>
              <w:spacing w:after="160"/>
              <w:rPr>
                <w:b/>
                <w:bCs/>
                <w:sz w:val="24"/>
                <w:szCs w:val="24"/>
              </w:rPr>
            </w:pPr>
            <w:r w:rsidRPr="00563962">
              <w:rPr>
                <w:b/>
                <w:bCs/>
                <w:sz w:val="24"/>
                <w:szCs w:val="24"/>
              </w:rPr>
              <w:t>Place</w:t>
            </w:r>
            <w:r>
              <w:rPr>
                <w:b/>
                <w:bCs/>
                <w:sz w:val="24"/>
                <w:szCs w:val="24"/>
              </w:rPr>
              <w:t>,</w:t>
            </w:r>
            <w:r w:rsidRPr="00563962">
              <w:rPr>
                <w:b/>
                <w:bCs/>
                <w:sz w:val="24"/>
                <w:szCs w:val="24"/>
              </w:rPr>
              <w:t xml:space="preserve"> location</w:t>
            </w:r>
            <w:r>
              <w:rPr>
                <w:b/>
                <w:bCs/>
                <w:sz w:val="24"/>
                <w:szCs w:val="24"/>
              </w:rPr>
              <w:t xml:space="preserve"> and context</w:t>
            </w:r>
          </w:p>
          <w:p w14:paraId="36A4D897" w14:textId="77777777" w:rsidR="00253660" w:rsidRPr="00563962" w:rsidRDefault="00253660" w:rsidP="00FB5396">
            <w:pPr>
              <w:spacing w:after="160"/>
              <w:rPr>
                <w:b/>
                <w:bCs/>
                <w:sz w:val="24"/>
                <w:szCs w:val="24"/>
              </w:rPr>
            </w:pPr>
          </w:p>
        </w:tc>
        <w:tc>
          <w:tcPr>
            <w:tcW w:w="6002" w:type="dxa"/>
          </w:tcPr>
          <w:p w14:paraId="6D15DB34" w14:textId="77777777" w:rsidR="00253660" w:rsidRPr="00563962" w:rsidRDefault="00253660" w:rsidP="00FB5396">
            <w:pPr>
              <w:rPr>
                <w:b/>
                <w:bCs/>
                <w:sz w:val="24"/>
                <w:szCs w:val="24"/>
              </w:rPr>
            </w:pPr>
          </w:p>
        </w:tc>
      </w:tr>
      <w:tr w:rsidR="00253660" w14:paraId="68380B62" w14:textId="77777777" w:rsidTr="00FB5396">
        <w:tc>
          <w:tcPr>
            <w:tcW w:w="3014" w:type="dxa"/>
          </w:tcPr>
          <w:p w14:paraId="31CF6820" w14:textId="77777777" w:rsidR="00253660" w:rsidRPr="00563962" w:rsidRDefault="00253660" w:rsidP="00FB5396">
            <w:pPr>
              <w:rPr>
                <w:b/>
                <w:bCs/>
                <w:sz w:val="24"/>
                <w:szCs w:val="24"/>
              </w:rPr>
            </w:pPr>
            <w:r w:rsidRPr="00563962">
              <w:rPr>
                <w:b/>
                <w:bCs/>
                <w:sz w:val="24"/>
                <w:szCs w:val="24"/>
              </w:rPr>
              <w:t>Name, role/position, and contact details of alleged/suspected abuser</w:t>
            </w:r>
            <w:r>
              <w:rPr>
                <w:b/>
                <w:bCs/>
                <w:sz w:val="24"/>
                <w:szCs w:val="24"/>
              </w:rPr>
              <w:t>/s</w:t>
            </w:r>
          </w:p>
          <w:p w14:paraId="7CDA5C61" w14:textId="77777777" w:rsidR="00253660" w:rsidRPr="00563962" w:rsidRDefault="00253660" w:rsidP="00FB5396">
            <w:pPr>
              <w:rPr>
                <w:b/>
                <w:bCs/>
                <w:sz w:val="24"/>
                <w:szCs w:val="24"/>
              </w:rPr>
            </w:pPr>
          </w:p>
        </w:tc>
        <w:tc>
          <w:tcPr>
            <w:tcW w:w="6002" w:type="dxa"/>
          </w:tcPr>
          <w:p w14:paraId="6016DD63" w14:textId="77777777" w:rsidR="00253660" w:rsidRPr="00563962" w:rsidRDefault="00253660" w:rsidP="00FB5396">
            <w:pPr>
              <w:rPr>
                <w:b/>
                <w:bCs/>
                <w:sz w:val="24"/>
                <w:szCs w:val="24"/>
              </w:rPr>
            </w:pPr>
          </w:p>
        </w:tc>
      </w:tr>
      <w:tr w:rsidR="00253660" w14:paraId="4E11BED8" w14:textId="77777777" w:rsidTr="00FB5396">
        <w:tc>
          <w:tcPr>
            <w:tcW w:w="3014" w:type="dxa"/>
          </w:tcPr>
          <w:p w14:paraId="4919A86F" w14:textId="77777777" w:rsidR="00253660" w:rsidRDefault="00253660" w:rsidP="00FB5396">
            <w:pPr>
              <w:rPr>
                <w:b/>
                <w:bCs/>
                <w:sz w:val="24"/>
                <w:szCs w:val="24"/>
              </w:rPr>
            </w:pPr>
            <w:r>
              <w:rPr>
                <w:b/>
                <w:bCs/>
                <w:sz w:val="24"/>
                <w:szCs w:val="24"/>
              </w:rPr>
              <w:t>Describe the reason for and nature of the concern/s</w:t>
            </w:r>
          </w:p>
          <w:p w14:paraId="785F917F" w14:textId="77777777" w:rsidR="00253660" w:rsidRDefault="00253660" w:rsidP="00FB5396">
            <w:pPr>
              <w:rPr>
                <w:b/>
                <w:bCs/>
                <w:sz w:val="24"/>
                <w:szCs w:val="24"/>
              </w:rPr>
            </w:pPr>
            <w:r>
              <w:rPr>
                <w:b/>
                <w:bCs/>
                <w:sz w:val="24"/>
                <w:szCs w:val="24"/>
              </w:rPr>
              <w:t xml:space="preserve">(include what was said, </w:t>
            </w:r>
            <w:r>
              <w:rPr>
                <w:b/>
                <w:bCs/>
                <w:sz w:val="24"/>
                <w:szCs w:val="24"/>
              </w:rPr>
              <w:lastRenderedPageBreak/>
              <w:t>b</w:t>
            </w:r>
            <w:r w:rsidRPr="00563962">
              <w:rPr>
                <w:b/>
                <w:bCs/>
                <w:sz w:val="24"/>
                <w:szCs w:val="24"/>
              </w:rPr>
              <w:t>ehaviour or physical signs observed</w:t>
            </w:r>
            <w:r>
              <w:rPr>
                <w:b/>
                <w:bCs/>
                <w:sz w:val="24"/>
                <w:szCs w:val="24"/>
              </w:rPr>
              <w:t>)</w:t>
            </w:r>
          </w:p>
          <w:p w14:paraId="055DB9EA" w14:textId="77777777" w:rsidR="00253660" w:rsidRDefault="00253660" w:rsidP="00FB5396">
            <w:pPr>
              <w:rPr>
                <w:b/>
                <w:bCs/>
                <w:sz w:val="24"/>
                <w:szCs w:val="24"/>
              </w:rPr>
            </w:pPr>
          </w:p>
          <w:p w14:paraId="77B1F463" w14:textId="77777777" w:rsidR="00253660" w:rsidRDefault="00253660" w:rsidP="00FB5396">
            <w:pPr>
              <w:rPr>
                <w:b/>
                <w:bCs/>
                <w:sz w:val="24"/>
                <w:szCs w:val="24"/>
              </w:rPr>
            </w:pPr>
          </w:p>
          <w:p w14:paraId="00F96484" w14:textId="77777777" w:rsidR="00253660" w:rsidRDefault="00253660" w:rsidP="00FB5396">
            <w:pPr>
              <w:rPr>
                <w:b/>
                <w:bCs/>
                <w:sz w:val="24"/>
                <w:szCs w:val="24"/>
              </w:rPr>
            </w:pPr>
          </w:p>
          <w:p w14:paraId="7A91DAD1" w14:textId="77777777" w:rsidR="00253660" w:rsidRDefault="00253660" w:rsidP="00FB5396">
            <w:pPr>
              <w:rPr>
                <w:b/>
                <w:bCs/>
                <w:sz w:val="24"/>
                <w:szCs w:val="24"/>
              </w:rPr>
            </w:pPr>
          </w:p>
          <w:p w14:paraId="48846CFA" w14:textId="77777777" w:rsidR="00253660" w:rsidRDefault="00253660" w:rsidP="00FB5396">
            <w:pPr>
              <w:rPr>
                <w:b/>
                <w:bCs/>
                <w:sz w:val="24"/>
                <w:szCs w:val="24"/>
              </w:rPr>
            </w:pPr>
          </w:p>
          <w:p w14:paraId="1B558B2A" w14:textId="77777777" w:rsidR="00253660" w:rsidRDefault="00253660" w:rsidP="00FB5396">
            <w:pPr>
              <w:rPr>
                <w:b/>
                <w:bCs/>
                <w:sz w:val="24"/>
                <w:szCs w:val="24"/>
              </w:rPr>
            </w:pPr>
          </w:p>
          <w:p w14:paraId="3BC883A7" w14:textId="77777777" w:rsidR="00253660" w:rsidRPr="00563962" w:rsidRDefault="00253660" w:rsidP="00FB5396">
            <w:pPr>
              <w:rPr>
                <w:b/>
                <w:bCs/>
                <w:sz w:val="24"/>
                <w:szCs w:val="24"/>
              </w:rPr>
            </w:pPr>
          </w:p>
        </w:tc>
        <w:tc>
          <w:tcPr>
            <w:tcW w:w="6002" w:type="dxa"/>
          </w:tcPr>
          <w:p w14:paraId="166F7CC1" w14:textId="77777777" w:rsidR="00253660" w:rsidRPr="00563962" w:rsidRDefault="00253660" w:rsidP="00FB5396">
            <w:pPr>
              <w:rPr>
                <w:b/>
                <w:bCs/>
                <w:sz w:val="24"/>
                <w:szCs w:val="24"/>
              </w:rPr>
            </w:pPr>
          </w:p>
        </w:tc>
      </w:tr>
      <w:tr w:rsidR="00253660" w14:paraId="06A35BD0" w14:textId="77777777" w:rsidTr="00FB5396">
        <w:tc>
          <w:tcPr>
            <w:tcW w:w="3014" w:type="dxa"/>
          </w:tcPr>
          <w:p w14:paraId="19D3504B" w14:textId="77777777" w:rsidR="00253660" w:rsidRPr="00563962" w:rsidRDefault="00253660" w:rsidP="00FB5396">
            <w:pPr>
              <w:spacing w:after="160"/>
              <w:rPr>
                <w:b/>
                <w:bCs/>
                <w:sz w:val="24"/>
                <w:szCs w:val="24"/>
              </w:rPr>
            </w:pPr>
            <w:r w:rsidRPr="00563962">
              <w:rPr>
                <w:b/>
                <w:bCs/>
                <w:sz w:val="24"/>
                <w:szCs w:val="24"/>
              </w:rPr>
              <w:t>A</w:t>
            </w:r>
            <w:r>
              <w:rPr>
                <w:b/>
                <w:bCs/>
                <w:sz w:val="24"/>
                <w:szCs w:val="24"/>
              </w:rPr>
              <w:t xml:space="preserve">dd any other relevant information or </w:t>
            </w:r>
            <w:r w:rsidRPr="00563962">
              <w:rPr>
                <w:b/>
                <w:bCs/>
                <w:sz w:val="24"/>
                <w:szCs w:val="24"/>
              </w:rPr>
              <w:t>details</w:t>
            </w:r>
            <w:r>
              <w:rPr>
                <w:b/>
                <w:bCs/>
                <w:sz w:val="24"/>
                <w:szCs w:val="24"/>
              </w:rPr>
              <w:t xml:space="preserve">, including </w:t>
            </w:r>
            <w:r w:rsidRPr="00563962">
              <w:rPr>
                <w:b/>
                <w:bCs/>
                <w:sz w:val="24"/>
                <w:szCs w:val="24"/>
              </w:rPr>
              <w:t xml:space="preserve">any conversation with the victim </w:t>
            </w:r>
            <w:proofErr w:type="spellStart"/>
            <w:r w:rsidRPr="00563962">
              <w:rPr>
                <w:b/>
                <w:bCs/>
                <w:sz w:val="24"/>
                <w:szCs w:val="24"/>
              </w:rPr>
              <w:t>yp</w:t>
            </w:r>
            <w:proofErr w:type="spellEnd"/>
            <w:r w:rsidRPr="00563962">
              <w:rPr>
                <w:b/>
                <w:bCs/>
                <w:sz w:val="24"/>
                <w:szCs w:val="24"/>
              </w:rPr>
              <w:t xml:space="preserve"> or adult, </w:t>
            </w:r>
            <w:r>
              <w:rPr>
                <w:b/>
                <w:bCs/>
                <w:sz w:val="24"/>
                <w:szCs w:val="24"/>
              </w:rPr>
              <w:t xml:space="preserve">witnesses, </w:t>
            </w:r>
            <w:r w:rsidRPr="00563962">
              <w:rPr>
                <w:b/>
                <w:bCs/>
                <w:sz w:val="24"/>
                <w:szCs w:val="24"/>
              </w:rPr>
              <w:t>or suspected abuser</w:t>
            </w:r>
          </w:p>
          <w:p w14:paraId="5ABC0F55" w14:textId="77777777" w:rsidR="00253660" w:rsidRPr="00563962" w:rsidRDefault="00253660" w:rsidP="00FB5396">
            <w:pPr>
              <w:rPr>
                <w:b/>
                <w:bCs/>
                <w:sz w:val="24"/>
                <w:szCs w:val="24"/>
              </w:rPr>
            </w:pPr>
          </w:p>
        </w:tc>
        <w:tc>
          <w:tcPr>
            <w:tcW w:w="6002" w:type="dxa"/>
          </w:tcPr>
          <w:p w14:paraId="7BA511A8" w14:textId="77777777" w:rsidR="00253660" w:rsidRPr="00563962" w:rsidRDefault="00253660" w:rsidP="00FB5396">
            <w:pPr>
              <w:rPr>
                <w:b/>
                <w:bCs/>
                <w:sz w:val="24"/>
                <w:szCs w:val="24"/>
              </w:rPr>
            </w:pPr>
          </w:p>
        </w:tc>
      </w:tr>
      <w:tr w:rsidR="00253660" w14:paraId="55B0C86E" w14:textId="77777777" w:rsidTr="00FB5396">
        <w:tc>
          <w:tcPr>
            <w:tcW w:w="3014" w:type="dxa"/>
          </w:tcPr>
          <w:p w14:paraId="4405DEC1" w14:textId="77777777" w:rsidR="00253660" w:rsidRPr="00563962" w:rsidRDefault="00253660" w:rsidP="00FB5396">
            <w:pPr>
              <w:rPr>
                <w:b/>
                <w:bCs/>
                <w:sz w:val="24"/>
                <w:szCs w:val="24"/>
              </w:rPr>
            </w:pPr>
            <w:r w:rsidRPr="00563962">
              <w:rPr>
                <w:b/>
                <w:bCs/>
                <w:sz w:val="24"/>
                <w:szCs w:val="24"/>
              </w:rPr>
              <w:t>Details of other witnesses</w:t>
            </w:r>
            <w:r>
              <w:rPr>
                <w:b/>
                <w:bCs/>
                <w:sz w:val="24"/>
                <w:szCs w:val="24"/>
              </w:rPr>
              <w:t xml:space="preserve"> to incident or concern</w:t>
            </w:r>
            <w:r w:rsidRPr="00563962">
              <w:rPr>
                <w:b/>
                <w:bCs/>
                <w:sz w:val="24"/>
                <w:szCs w:val="24"/>
              </w:rPr>
              <w:t xml:space="preserve"> </w:t>
            </w:r>
          </w:p>
          <w:p w14:paraId="303F61B0" w14:textId="77777777" w:rsidR="00253660" w:rsidRPr="00563962" w:rsidRDefault="00253660" w:rsidP="00FB5396">
            <w:pPr>
              <w:rPr>
                <w:b/>
                <w:bCs/>
                <w:sz w:val="24"/>
                <w:szCs w:val="24"/>
              </w:rPr>
            </w:pPr>
          </w:p>
        </w:tc>
        <w:tc>
          <w:tcPr>
            <w:tcW w:w="6002" w:type="dxa"/>
          </w:tcPr>
          <w:p w14:paraId="0A937309" w14:textId="77777777" w:rsidR="00253660" w:rsidRPr="00563962" w:rsidRDefault="00253660" w:rsidP="00FB5396">
            <w:pPr>
              <w:rPr>
                <w:b/>
                <w:bCs/>
                <w:sz w:val="24"/>
                <w:szCs w:val="24"/>
              </w:rPr>
            </w:pPr>
          </w:p>
        </w:tc>
      </w:tr>
      <w:tr w:rsidR="00253660" w14:paraId="54F75B59" w14:textId="77777777" w:rsidTr="00FB5396">
        <w:tc>
          <w:tcPr>
            <w:tcW w:w="9016" w:type="dxa"/>
            <w:gridSpan w:val="2"/>
          </w:tcPr>
          <w:p w14:paraId="7A060B95" w14:textId="77777777" w:rsidR="00253660" w:rsidRPr="0048052B" w:rsidRDefault="00253660" w:rsidP="00FB5396">
            <w:pPr>
              <w:jc w:val="center"/>
              <w:rPr>
                <w:b/>
                <w:bCs/>
                <w:sz w:val="32"/>
                <w:szCs w:val="32"/>
              </w:rPr>
            </w:pPr>
            <w:r w:rsidRPr="0048052B">
              <w:rPr>
                <w:b/>
                <w:bCs/>
                <w:sz w:val="32"/>
                <w:szCs w:val="32"/>
              </w:rPr>
              <w:t>Actions taken</w:t>
            </w:r>
          </w:p>
        </w:tc>
      </w:tr>
      <w:tr w:rsidR="00253660" w14:paraId="209D9DBD" w14:textId="77777777" w:rsidTr="00FB5396">
        <w:tc>
          <w:tcPr>
            <w:tcW w:w="3014" w:type="dxa"/>
          </w:tcPr>
          <w:p w14:paraId="307847DD" w14:textId="77777777" w:rsidR="00253660" w:rsidRPr="00563962" w:rsidRDefault="00253660" w:rsidP="00FB5396">
            <w:pPr>
              <w:rPr>
                <w:b/>
                <w:bCs/>
                <w:sz w:val="24"/>
                <w:szCs w:val="24"/>
              </w:rPr>
            </w:pPr>
            <w:r>
              <w:rPr>
                <w:b/>
                <w:bCs/>
                <w:sz w:val="24"/>
                <w:szCs w:val="24"/>
              </w:rPr>
              <w:t>Who else has the incident been discussed with?</w:t>
            </w:r>
          </w:p>
        </w:tc>
        <w:tc>
          <w:tcPr>
            <w:tcW w:w="6002" w:type="dxa"/>
          </w:tcPr>
          <w:p w14:paraId="1169BDA8" w14:textId="77777777" w:rsidR="00253660" w:rsidRPr="004970F8" w:rsidRDefault="00253660" w:rsidP="00FB5396">
            <w:pPr>
              <w:rPr>
                <w:b/>
                <w:bCs/>
                <w:sz w:val="24"/>
                <w:szCs w:val="24"/>
              </w:rPr>
            </w:pPr>
          </w:p>
        </w:tc>
      </w:tr>
      <w:tr w:rsidR="00253660" w14:paraId="7A8539B8" w14:textId="77777777" w:rsidTr="00FB5396">
        <w:tc>
          <w:tcPr>
            <w:tcW w:w="3014" w:type="dxa"/>
          </w:tcPr>
          <w:p w14:paraId="59B92EFB" w14:textId="77777777" w:rsidR="00253660" w:rsidRPr="00563962" w:rsidRDefault="00253660" w:rsidP="00FB5396">
            <w:pPr>
              <w:rPr>
                <w:b/>
                <w:bCs/>
                <w:sz w:val="24"/>
                <w:szCs w:val="24"/>
              </w:rPr>
            </w:pPr>
            <w:r w:rsidRPr="00563962">
              <w:rPr>
                <w:b/>
                <w:bCs/>
                <w:sz w:val="24"/>
                <w:szCs w:val="24"/>
              </w:rPr>
              <w:t>Has the incident been reported to any external authorities or agencies?</w:t>
            </w:r>
          </w:p>
          <w:p w14:paraId="304C2C6D" w14:textId="77777777" w:rsidR="00253660" w:rsidRPr="00563962" w:rsidRDefault="00253660" w:rsidP="00FB5396">
            <w:pPr>
              <w:rPr>
                <w:b/>
                <w:bCs/>
                <w:sz w:val="24"/>
                <w:szCs w:val="24"/>
              </w:rPr>
            </w:pPr>
            <w:r w:rsidRPr="00563962">
              <w:rPr>
                <w:b/>
                <w:bCs/>
                <w:sz w:val="24"/>
                <w:szCs w:val="24"/>
              </w:rPr>
              <w:t xml:space="preserve">If yes, please state name of authority/agency </w:t>
            </w:r>
          </w:p>
          <w:p w14:paraId="755111E2" w14:textId="77777777" w:rsidR="00253660" w:rsidRPr="00563962" w:rsidRDefault="00253660" w:rsidP="00FB5396">
            <w:pPr>
              <w:rPr>
                <w:b/>
                <w:bCs/>
                <w:sz w:val="24"/>
                <w:szCs w:val="24"/>
              </w:rPr>
            </w:pPr>
            <w:r>
              <w:rPr>
                <w:b/>
                <w:bCs/>
                <w:sz w:val="24"/>
                <w:szCs w:val="24"/>
              </w:rPr>
              <w:t xml:space="preserve">Name and role of </w:t>
            </w:r>
            <w:r w:rsidRPr="00563962">
              <w:rPr>
                <w:b/>
                <w:bCs/>
                <w:sz w:val="24"/>
                <w:szCs w:val="24"/>
              </w:rPr>
              <w:t>person</w:t>
            </w:r>
            <w:r>
              <w:rPr>
                <w:b/>
                <w:bCs/>
                <w:sz w:val="24"/>
                <w:szCs w:val="24"/>
              </w:rPr>
              <w:t xml:space="preserve"> </w:t>
            </w:r>
          </w:p>
          <w:p w14:paraId="42280576" w14:textId="77777777" w:rsidR="00253660" w:rsidRPr="00563962" w:rsidRDefault="00253660" w:rsidP="00FB5396">
            <w:pPr>
              <w:rPr>
                <w:b/>
                <w:bCs/>
                <w:sz w:val="24"/>
                <w:szCs w:val="24"/>
              </w:rPr>
            </w:pPr>
            <w:r>
              <w:rPr>
                <w:b/>
                <w:bCs/>
                <w:sz w:val="24"/>
                <w:szCs w:val="24"/>
              </w:rPr>
              <w:t>Contact details</w:t>
            </w:r>
          </w:p>
          <w:p w14:paraId="14664B2C" w14:textId="77777777" w:rsidR="00253660" w:rsidRPr="00563962" w:rsidRDefault="00253660" w:rsidP="00FB5396">
            <w:pPr>
              <w:rPr>
                <w:b/>
                <w:bCs/>
                <w:sz w:val="24"/>
                <w:szCs w:val="24"/>
              </w:rPr>
            </w:pPr>
            <w:r w:rsidRPr="00563962">
              <w:rPr>
                <w:b/>
                <w:bCs/>
                <w:sz w:val="24"/>
                <w:szCs w:val="24"/>
              </w:rPr>
              <w:t>A</w:t>
            </w:r>
            <w:r>
              <w:rPr>
                <w:b/>
                <w:bCs/>
                <w:sz w:val="24"/>
                <w:szCs w:val="24"/>
              </w:rPr>
              <w:t>ll a</w:t>
            </w:r>
            <w:r w:rsidRPr="00563962">
              <w:rPr>
                <w:b/>
                <w:bCs/>
                <w:sz w:val="24"/>
                <w:szCs w:val="24"/>
              </w:rPr>
              <w:t>greed action</w:t>
            </w:r>
            <w:r>
              <w:rPr>
                <w:b/>
                <w:bCs/>
                <w:sz w:val="24"/>
                <w:szCs w:val="24"/>
              </w:rPr>
              <w:t>s</w:t>
            </w:r>
            <w:r w:rsidRPr="00563962">
              <w:rPr>
                <w:b/>
                <w:bCs/>
                <w:sz w:val="24"/>
                <w:szCs w:val="24"/>
              </w:rPr>
              <w:t xml:space="preserve"> or advice gi</w:t>
            </w:r>
            <w:r>
              <w:rPr>
                <w:b/>
                <w:bCs/>
                <w:sz w:val="24"/>
                <w:szCs w:val="24"/>
              </w:rPr>
              <w:t>v</w:t>
            </w:r>
            <w:r w:rsidRPr="00563962">
              <w:rPr>
                <w:b/>
                <w:bCs/>
                <w:sz w:val="24"/>
                <w:szCs w:val="24"/>
              </w:rPr>
              <w:t>en</w:t>
            </w:r>
            <w:r>
              <w:rPr>
                <w:b/>
                <w:bCs/>
                <w:sz w:val="24"/>
                <w:szCs w:val="24"/>
              </w:rPr>
              <w:t>.</w:t>
            </w:r>
          </w:p>
          <w:p w14:paraId="335E9F84" w14:textId="77777777" w:rsidR="00253660" w:rsidRPr="00563962" w:rsidRDefault="00253660" w:rsidP="00FB5396">
            <w:pPr>
              <w:rPr>
                <w:b/>
                <w:bCs/>
                <w:sz w:val="24"/>
                <w:szCs w:val="24"/>
              </w:rPr>
            </w:pPr>
          </w:p>
        </w:tc>
        <w:tc>
          <w:tcPr>
            <w:tcW w:w="6002" w:type="dxa"/>
          </w:tcPr>
          <w:p w14:paraId="501A5E33" w14:textId="77777777" w:rsidR="00253660" w:rsidRPr="007B3D87" w:rsidRDefault="00253660" w:rsidP="00253660">
            <w:pPr>
              <w:pStyle w:val="ListParagraph"/>
              <w:numPr>
                <w:ilvl w:val="0"/>
                <w:numId w:val="23"/>
              </w:numPr>
              <w:rPr>
                <w:b/>
                <w:bCs/>
                <w:sz w:val="24"/>
                <w:szCs w:val="24"/>
              </w:rPr>
            </w:pPr>
            <w:r w:rsidRPr="007B3D87">
              <w:rPr>
                <w:b/>
                <w:bCs/>
                <w:sz w:val="24"/>
                <w:szCs w:val="24"/>
              </w:rPr>
              <w:t>Yes</w:t>
            </w:r>
          </w:p>
          <w:p w14:paraId="1E9C9CCD" w14:textId="77777777" w:rsidR="00253660" w:rsidRPr="007B3D87" w:rsidRDefault="00253660" w:rsidP="00253660">
            <w:pPr>
              <w:pStyle w:val="ListParagraph"/>
              <w:numPr>
                <w:ilvl w:val="0"/>
                <w:numId w:val="23"/>
              </w:numPr>
              <w:rPr>
                <w:b/>
                <w:bCs/>
                <w:sz w:val="24"/>
                <w:szCs w:val="24"/>
              </w:rPr>
            </w:pPr>
            <w:r w:rsidRPr="007B3D87">
              <w:rPr>
                <w:b/>
                <w:bCs/>
                <w:sz w:val="24"/>
                <w:szCs w:val="24"/>
              </w:rPr>
              <w:t>No</w:t>
            </w:r>
          </w:p>
          <w:p w14:paraId="793828E1" w14:textId="77777777" w:rsidR="00253660" w:rsidRPr="00563962" w:rsidRDefault="00253660" w:rsidP="00FB5396">
            <w:pPr>
              <w:rPr>
                <w:b/>
                <w:bCs/>
                <w:sz w:val="24"/>
                <w:szCs w:val="24"/>
              </w:rPr>
            </w:pPr>
          </w:p>
        </w:tc>
      </w:tr>
    </w:tbl>
    <w:p w14:paraId="64043CF4" w14:textId="77777777" w:rsidR="00253660" w:rsidRDefault="00253660" w:rsidP="00253660">
      <w:pPr>
        <w:rPr>
          <w:b/>
          <w:bCs/>
          <w:sz w:val="32"/>
          <w:szCs w:val="32"/>
        </w:rPr>
      </w:pPr>
    </w:p>
    <w:p w14:paraId="11A35940" w14:textId="77777777" w:rsidR="00253660" w:rsidRDefault="00253660" w:rsidP="00253660">
      <w:pPr>
        <w:rPr>
          <w:b/>
          <w:bCs/>
          <w:sz w:val="32"/>
          <w:szCs w:val="32"/>
        </w:rPr>
      </w:pPr>
    </w:p>
    <w:p w14:paraId="42A3A259" w14:textId="77777777" w:rsidR="00253660" w:rsidRDefault="00253660" w:rsidP="00253660">
      <w:pPr>
        <w:rPr>
          <w:b/>
          <w:bCs/>
          <w:sz w:val="32"/>
          <w:szCs w:val="32"/>
        </w:rPr>
      </w:pPr>
    </w:p>
    <w:p w14:paraId="1A980FB8" w14:textId="77777777" w:rsidR="00253660" w:rsidRDefault="00253660" w:rsidP="00253660">
      <w:pPr>
        <w:rPr>
          <w:b/>
          <w:bCs/>
          <w:sz w:val="32"/>
          <w:szCs w:val="32"/>
        </w:rPr>
      </w:pPr>
    </w:p>
    <w:p w14:paraId="569FC216" w14:textId="77777777" w:rsidR="00253660" w:rsidRDefault="00253660" w:rsidP="00253660">
      <w:pPr>
        <w:rPr>
          <w:b/>
          <w:bCs/>
          <w:sz w:val="32"/>
          <w:szCs w:val="32"/>
        </w:rPr>
      </w:pPr>
    </w:p>
    <w:p w14:paraId="49E5A154" w14:textId="77777777" w:rsidR="00253660" w:rsidRDefault="00253660" w:rsidP="00253660">
      <w:pPr>
        <w:rPr>
          <w:b/>
          <w:bCs/>
          <w:sz w:val="32"/>
          <w:szCs w:val="32"/>
        </w:rPr>
      </w:pPr>
    </w:p>
    <w:p w14:paraId="1C815913" w14:textId="77777777" w:rsidR="00253660" w:rsidRDefault="00253660" w:rsidP="00253660">
      <w:pPr>
        <w:rPr>
          <w:b/>
          <w:bCs/>
          <w:sz w:val="32"/>
          <w:szCs w:val="32"/>
        </w:rPr>
      </w:pPr>
    </w:p>
    <w:p w14:paraId="6C3B2AD9" w14:textId="43549FCF" w:rsidR="00253660" w:rsidRDefault="00253660" w:rsidP="00253660">
      <w:pPr>
        <w:rPr>
          <w:b/>
          <w:bCs/>
          <w:sz w:val="32"/>
          <w:szCs w:val="32"/>
        </w:rPr>
      </w:pPr>
    </w:p>
    <w:p w14:paraId="34E7BAAC" w14:textId="2083A989" w:rsidR="00253660" w:rsidRDefault="00253660" w:rsidP="00253660">
      <w:pPr>
        <w:rPr>
          <w:b/>
          <w:bCs/>
          <w:sz w:val="32"/>
          <w:szCs w:val="32"/>
        </w:rPr>
      </w:pPr>
    </w:p>
    <w:p w14:paraId="15631626" w14:textId="77777777" w:rsidR="00DD5C5C" w:rsidRDefault="00DD5C5C" w:rsidP="00253660">
      <w:pPr>
        <w:rPr>
          <w:b/>
          <w:bCs/>
          <w:sz w:val="32"/>
          <w:szCs w:val="32"/>
        </w:rPr>
      </w:pPr>
    </w:p>
    <w:p w14:paraId="090DA47A" w14:textId="77777777" w:rsidR="00DD5C5C" w:rsidRDefault="00DD5C5C" w:rsidP="00253660">
      <w:pPr>
        <w:rPr>
          <w:rFonts w:ascii="Roboto Light" w:hAnsi="Roboto Light"/>
          <w:color w:val="2F5496" w:themeColor="accent1" w:themeShade="BF"/>
          <w:sz w:val="36"/>
          <w:szCs w:val="36"/>
        </w:rPr>
      </w:pPr>
    </w:p>
    <w:p w14:paraId="7DE07F35" w14:textId="15556B9A" w:rsidR="00253660" w:rsidRDefault="00253660" w:rsidP="00253660">
      <w:pPr>
        <w:rPr>
          <w:rFonts w:ascii="Roboto Light" w:hAnsi="Roboto Light"/>
          <w:color w:val="2F5496" w:themeColor="accent1" w:themeShade="BF"/>
          <w:sz w:val="36"/>
          <w:szCs w:val="36"/>
        </w:rPr>
      </w:pPr>
      <w:r w:rsidRPr="00253660">
        <w:rPr>
          <w:rFonts w:ascii="Roboto Light" w:hAnsi="Roboto Light"/>
          <w:color w:val="2F5496" w:themeColor="accent1" w:themeShade="BF"/>
          <w:sz w:val="36"/>
          <w:szCs w:val="36"/>
        </w:rPr>
        <w:t xml:space="preserve">Appendix </w:t>
      </w:r>
      <w:r>
        <w:rPr>
          <w:rFonts w:ascii="Roboto Light" w:hAnsi="Roboto Light"/>
          <w:color w:val="2F5496" w:themeColor="accent1" w:themeShade="BF"/>
          <w:sz w:val="36"/>
          <w:szCs w:val="36"/>
        </w:rPr>
        <w:t xml:space="preserve">3a: </w:t>
      </w:r>
    </w:p>
    <w:p w14:paraId="629A91D5" w14:textId="77777777" w:rsidR="00253660" w:rsidRDefault="00253660" w:rsidP="00253660">
      <w:pPr>
        <w:rPr>
          <w:rFonts w:ascii="Roboto Light" w:hAnsi="Roboto Light"/>
          <w:color w:val="FFC000" w:themeColor="accent4"/>
          <w:sz w:val="32"/>
          <w:szCs w:val="32"/>
        </w:rPr>
      </w:pPr>
    </w:p>
    <w:p w14:paraId="51F05DFE" w14:textId="287D1BA7" w:rsidR="00253660" w:rsidRPr="00253660" w:rsidRDefault="00253660" w:rsidP="00253660">
      <w:pPr>
        <w:rPr>
          <w:rFonts w:ascii="Roboto Light" w:hAnsi="Roboto Light"/>
          <w:color w:val="FFC000" w:themeColor="accent4"/>
          <w:sz w:val="32"/>
          <w:szCs w:val="32"/>
        </w:rPr>
      </w:pPr>
      <w:r w:rsidRPr="00253660">
        <w:rPr>
          <w:rFonts w:ascii="Roboto Light" w:hAnsi="Roboto Light"/>
          <w:color w:val="FFC000" w:themeColor="accent4"/>
          <w:sz w:val="32"/>
          <w:szCs w:val="32"/>
        </w:rPr>
        <w:t>Responding to safeguarding concerns reported to IFAF</w:t>
      </w:r>
    </w:p>
    <w:p w14:paraId="3AA25AB4" w14:textId="77777777" w:rsidR="00253660" w:rsidRDefault="00253660" w:rsidP="00253660">
      <w:pPr>
        <w:rPr>
          <w:b/>
          <w:bCs/>
          <w:sz w:val="32"/>
          <w:szCs w:val="32"/>
        </w:rPr>
      </w:pPr>
    </w:p>
    <w:p w14:paraId="1F648A26" w14:textId="0D52C027" w:rsidR="00253660" w:rsidRDefault="00253660" w:rsidP="00253660">
      <w:pPr>
        <w:rPr>
          <w:b/>
          <w:bCs/>
          <w:sz w:val="32"/>
          <w:szCs w:val="32"/>
        </w:rPr>
      </w:pPr>
      <w:r>
        <w:rPr>
          <w:b/>
          <w:bCs/>
          <w:noProof/>
          <w:sz w:val="32"/>
          <w:szCs w:val="32"/>
        </w:rPr>
        <mc:AlternateContent>
          <mc:Choice Requires="wpg">
            <w:drawing>
              <wp:anchor distT="0" distB="0" distL="114300" distR="114300" simplePos="0" relativeHeight="251662336" behindDoc="0" locked="0" layoutInCell="1" allowOverlap="1" wp14:anchorId="35C0BB79" wp14:editId="3DE4EA7F">
                <wp:simplePos x="0" y="0"/>
                <wp:positionH relativeFrom="column">
                  <wp:posOffset>0</wp:posOffset>
                </wp:positionH>
                <wp:positionV relativeFrom="paragraph">
                  <wp:posOffset>0</wp:posOffset>
                </wp:positionV>
                <wp:extent cx="5816761" cy="7922268"/>
                <wp:effectExtent l="0" t="0" r="12700" b="15240"/>
                <wp:wrapNone/>
                <wp:docPr id="11" name="Group 11"/>
                <wp:cNvGraphicFramePr/>
                <a:graphic xmlns:a="http://schemas.openxmlformats.org/drawingml/2006/main">
                  <a:graphicData uri="http://schemas.microsoft.com/office/word/2010/wordprocessingGroup">
                    <wpg:wgp>
                      <wpg:cNvGrpSpPr/>
                      <wpg:grpSpPr>
                        <a:xfrm>
                          <a:off x="0" y="0"/>
                          <a:ext cx="5816761" cy="7922268"/>
                          <a:chOff x="0" y="0"/>
                          <a:chExt cx="5816761" cy="7922268"/>
                        </a:xfrm>
                      </wpg:grpSpPr>
                      <wps:wsp>
                        <wps:cNvPr id="12" name="Text Box 2"/>
                        <wps:cNvSpPr txBox="1">
                          <a:spLocks noChangeArrowheads="1"/>
                        </wps:cNvSpPr>
                        <wps:spPr bwMode="auto">
                          <a:xfrm>
                            <a:off x="833377" y="0"/>
                            <a:ext cx="4095750" cy="476250"/>
                          </a:xfrm>
                          <a:prstGeom prst="rect">
                            <a:avLst/>
                          </a:prstGeom>
                          <a:solidFill>
                            <a:srgbClr val="FFFFFF"/>
                          </a:solidFill>
                          <a:ln w="9525">
                            <a:solidFill>
                              <a:srgbClr val="000000"/>
                            </a:solidFill>
                            <a:miter lim="800000"/>
                            <a:headEnd/>
                            <a:tailEnd/>
                          </a:ln>
                        </wps:spPr>
                        <wps:txbx>
                          <w:txbxContent>
                            <w:p w14:paraId="63870895" w14:textId="77777777" w:rsidR="00253660" w:rsidRDefault="00253660" w:rsidP="00253660">
                              <w:pPr>
                                <w:jc w:val="center"/>
                              </w:pPr>
                              <w:r>
                                <w:t>IFAF member of staff/volunteer becomes aware of a safeguarding concern for a young person or an otherwise vulnerable adult.</w:t>
                              </w:r>
                            </w:p>
                          </w:txbxContent>
                        </wps:txbx>
                        <wps:bodyPr rot="0" vert="horz" wrap="square" lIns="91440" tIns="45720" rIns="91440" bIns="45720" anchor="t" anchorCtr="0">
                          <a:noAutofit/>
                        </wps:bodyPr>
                      </wps:wsp>
                      <wps:wsp>
                        <wps:cNvPr id="13" name="Text Box 2"/>
                        <wps:cNvSpPr txBox="1">
                          <a:spLocks noChangeArrowheads="1"/>
                        </wps:cNvSpPr>
                        <wps:spPr bwMode="auto">
                          <a:xfrm>
                            <a:off x="544010" y="740779"/>
                            <a:ext cx="4714875" cy="495300"/>
                          </a:xfrm>
                          <a:prstGeom prst="rect">
                            <a:avLst/>
                          </a:prstGeom>
                          <a:solidFill>
                            <a:srgbClr val="FFFFFF"/>
                          </a:solidFill>
                          <a:ln w="9525">
                            <a:solidFill>
                              <a:srgbClr val="000000"/>
                            </a:solidFill>
                            <a:miter lim="800000"/>
                            <a:headEnd/>
                            <a:tailEnd/>
                          </a:ln>
                        </wps:spPr>
                        <wps:txbx>
                          <w:txbxContent>
                            <w:p w14:paraId="4E611571" w14:textId="77777777" w:rsidR="00253660" w:rsidRDefault="00253660" w:rsidP="00253660">
                              <w:pPr>
                                <w:jc w:val="center"/>
                              </w:pPr>
                              <w:r>
                                <w:t>Member of staff reports concerns to the IFAF Safeguarding Lead Officer (SLO) and completes/provides a Safeguarding Concern Report Form.</w:t>
                              </w:r>
                            </w:p>
                          </w:txbxContent>
                        </wps:txbx>
                        <wps:bodyPr rot="0" vert="horz" wrap="square" lIns="91440" tIns="45720" rIns="91440" bIns="45720" anchor="t" anchorCtr="0">
                          <a:noAutofit/>
                        </wps:bodyPr>
                      </wps:wsp>
                      <wps:wsp>
                        <wps:cNvPr id="14" name="Text Box 2"/>
                        <wps:cNvSpPr txBox="1">
                          <a:spLocks noChangeArrowheads="1"/>
                        </wps:cNvSpPr>
                        <wps:spPr bwMode="auto">
                          <a:xfrm>
                            <a:off x="104172" y="1527858"/>
                            <a:ext cx="5705475" cy="962025"/>
                          </a:xfrm>
                          <a:prstGeom prst="rect">
                            <a:avLst/>
                          </a:prstGeom>
                          <a:solidFill>
                            <a:srgbClr val="FFFFFF"/>
                          </a:solidFill>
                          <a:ln w="9525">
                            <a:solidFill>
                              <a:srgbClr val="000000"/>
                            </a:solidFill>
                            <a:miter lim="800000"/>
                            <a:headEnd/>
                            <a:tailEnd/>
                          </a:ln>
                        </wps:spPr>
                        <wps:txbx>
                          <w:txbxContent>
                            <w:p w14:paraId="7D807DAB" w14:textId="77777777" w:rsidR="00253660" w:rsidRDefault="00253660" w:rsidP="00253660">
                              <w:pPr>
                                <w:jc w:val="center"/>
                              </w:pPr>
                              <w:r>
                                <w:t>SLO may need to make further initial enquires in order to clarify the nature of the concern and other key details, to clarify if concern is the responsibility of IFAF or an MF or other organisation - to inform next actions.</w:t>
                              </w:r>
                            </w:p>
                            <w:p w14:paraId="4561FF5C" w14:textId="77777777" w:rsidR="00253660" w:rsidRPr="00A41572" w:rsidRDefault="00253660" w:rsidP="00253660">
                              <w:pPr>
                                <w:jc w:val="center"/>
                                <w:rPr>
                                  <w:i/>
                                  <w:iCs/>
                                </w:rPr>
                              </w:pPr>
                              <w:r>
                                <w:rPr>
                                  <w:i/>
                                  <w:iCs/>
                                </w:rPr>
                                <w:t xml:space="preserve">Throughout, </w:t>
                              </w:r>
                              <w:r w:rsidRPr="00A41572">
                                <w:rPr>
                                  <w:i/>
                                  <w:iCs/>
                                </w:rPr>
                                <w:t>S</w:t>
                              </w:r>
                              <w:r>
                                <w:rPr>
                                  <w:i/>
                                  <w:iCs/>
                                </w:rPr>
                                <w:t>L</w:t>
                              </w:r>
                              <w:r w:rsidRPr="00A41572">
                                <w:rPr>
                                  <w:i/>
                                  <w:iCs/>
                                </w:rPr>
                                <w:t>O records all actions agreed and taken, and rationale for all decisions.</w:t>
                              </w:r>
                            </w:p>
                          </w:txbxContent>
                        </wps:txbx>
                        <wps:bodyPr rot="0" vert="horz" wrap="square" lIns="91440" tIns="45720" rIns="91440" bIns="45720" anchor="t" anchorCtr="0">
                          <a:noAutofit/>
                        </wps:bodyPr>
                      </wps:wsp>
                      <wps:wsp>
                        <wps:cNvPr id="15" name="Text Box 2"/>
                        <wps:cNvSpPr txBox="1">
                          <a:spLocks noChangeArrowheads="1"/>
                        </wps:cNvSpPr>
                        <wps:spPr bwMode="auto">
                          <a:xfrm>
                            <a:off x="2777847" y="4919235"/>
                            <a:ext cx="2917824" cy="953769"/>
                          </a:xfrm>
                          <a:prstGeom prst="rect">
                            <a:avLst/>
                          </a:prstGeom>
                          <a:solidFill>
                            <a:srgbClr val="FFFFFF"/>
                          </a:solidFill>
                          <a:ln w="9525">
                            <a:solidFill>
                              <a:srgbClr val="000000"/>
                            </a:solidFill>
                            <a:miter lim="800000"/>
                            <a:headEnd/>
                            <a:tailEnd/>
                          </a:ln>
                        </wps:spPr>
                        <wps:txbx>
                          <w:txbxContent>
                            <w:p w14:paraId="5B8E382C" w14:textId="77777777" w:rsidR="00253660" w:rsidRPr="00B86CEB" w:rsidRDefault="00253660" w:rsidP="00253660">
                              <w:pPr>
                                <w:jc w:val="center"/>
                                <w:rPr>
                                  <w:b/>
                                  <w:bCs/>
                                </w:rPr>
                              </w:pPr>
                              <w:r w:rsidRPr="00B86CEB">
                                <w:rPr>
                                  <w:b/>
                                  <w:bCs/>
                                </w:rPr>
                                <w:t>Potential abuse</w:t>
                              </w:r>
                            </w:p>
                            <w:p w14:paraId="7A0DE252" w14:textId="77777777" w:rsidR="00253660" w:rsidRDefault="00253660" w:rsidP="00253660">
                              <w:pPr>
                                <w:jc w:val="center"/>
                              </w:pPr>
                              <w:r>
                                <w:t xml:space="preserve">SLO (or identified external agent) consults with/refers to appropriate external protection agency </w:t>
                              </w:r>
                              <w:proofErr w:type="gramStart"/>
                              <w:r>
                                <w:t>–  and</w:t>
                              </w:r>
                              <w:proofErr w:type="gramEnd"/>
                              <w:r>
                                <w:t xml:space="preserve"> seeks advice on timing of any action linked to immediate suspension</w:t>
                              </w:r>
                            </w:p>
                          </w:txbxContent>
                        </wps:txbx>
                        <wps:bodyPr rot="0" vert="horz" wrap="square" lIns="91440" tIns="45720" rIns="91440" bIns="45720" anchor="t" anchorCtr="0">
                          <a:spAutoFit/>
                        </wps:bodyPr>
                      </wps:wsp>
                      <wps:wsp>
                        <wps:cNvPr id="16" name="Text Box 2"/>
                        <wps:cNvSpPr txBox="1">
                          <a:spLocks noChangeArrowheads="1"/>
                        </wps:cNvSpPr>
                        <wps:spPr bwMode="auto">
                          <a:xfrm>
                            <a:off x="0" y="4907661"/>
                            <a:ext cx="2695574" cy="953769"/>
                          </a:xfrm>
                          <a:prstGeom prst="rect">
                            <a:avLst/>
                          </a:prstGeom>
                          <a:solidFill>
                            <a:srgbClr val="FFFFFF"/>
                          </a:solidFill>
                          <a:ln w="9525">
                            <a:solidFill>
                              <a:srgbClr val="000000"/>
                            </a:solidFill>
                            <a:miter lim="800000"/>
                            <a:headEnd/>
                            <a:tailEnd/>
                          </a:ln>
                        </wps:spPr>
                        <wps:txbx>
                          <w:txbxContent>
                            <w:p w14:paraId="01B06B0A" w14:textId="77777777" w:rsidR="00253660" w:rsidRPr="00B86CEB" w:rsidRDefault="00253660" w:rsidP="00253660">
                              <w:pPr>
                                <w:jc w:val="center"/>
                                <w:rPr>
                                  <w:b/>
                                  <w:bCs/>
                                </w:rPr>
                              </w:pPr>
                              <w:r w:rsidRPr="00B86CEB">
                                <w:rPr>
                                  <w:b/>
                                  <w:bCs/>
                                </w:rPr>
                                <w:t>Poor Practice</w:t>
                              </w:r>
                            </w:p>
                            <w:p w14:paraId="68070CDD" w14:textId="77777777" w:rsidR="00253660" w:rsidRDefault="00253660" w:rsidP="00253660">
                              <w:pPr>
                                <w:jc w:val="center"/>
                              </w:pPr>
                              <w:r>
                                <w:t>SLO consults with Disciplinary staff to initiate investigation process – including decision about immediate suspension (without prejudice)</w:t>
                              </w:r>
                            </w:p>
                          </w:txbxContent>
                        </wps:txbx>
                        <wps:bodyPr rot="0" vert="horz" wrap="square" lIns="91440" tIns="45720" rIns="91440" bIns="45720" anchor="t" anchorCtr="0">
                          <a:spAutoFit/>
                        </wps:bodyPr>
                      </wps:wsp>
                      <wps:wsp>
                        <wps:cNvPr id="17" name="Text Box 2"/>
                        <wps:cNvSpPr txBox="1">
                          <a:spLocks noChangeArrowheads="1"/>
                        </wps:cNvSpPr>
                        <wps:spPr bwMode="auto">
                          <a:xfrm>
                            <a:off x="3264061" y="6377650"/>
                            <a:ext cx="2552700" cy="857250"/>
                          </a:xfrm>
                          <a:prstGeom prst="rect">
                            <a:avLst/>
                          </a:prstGeom>
                          <a:solidFill>
                            <a:srgbClr val="FFFFFF"/>
                          </a:solidFill>
                          <a:ln w="9525">
                            <a:solidFill>
                              <a:srgbClr val="000000"/>
                            </a:solidFill>
                            <a:miter lim="800000"/>
                            <a:headEnd/>
                            <a:tailEnd/>
                          </a:ln>
                        </wps:spPr>
                        <wps:txbx>
                          <w:txbxContent>
                            <w:p w14:paraId="718556E5" w14:textId="77777777" w:rsidR="00253660" w:rsidRDefault="00253660" w:rsidP="00253660">
                              <w:pPr>
                                <w:jc w:val="center"/>
                              </w:pPr>
                              <w:r>
                                <w:t>At conclusion of investigation/action by external protection agency (and regardless of the outcome) IFAF Disciplinary investigation initiated and followed to conclusion</w:t>
                              </w:r>
                            </w:p>
                          </w:txbxContent>
                        </wps:txbx>
                        <wps:bodyPr rot="0" vert="horz" wrap="square" lIns="91440" tIns="45720" rIns="91440" bIns="45720" anchor="t" anchorCtr="0">
                          <a:noAutofit/>
                        </wps:bodyPr>
                      </wps:wsp>
                      <wps:wsp>
                        <wps:cNvPr id="18" name="Text Box 2"/>
                        <wps:cNvSpPr txBox="1">
                          <a:spLocks noChangeArrowheads="1"/>
                        </wps:cNvSpPr>
                        <wps:spPr bwMode="auto">
                          <a:xfrm>
                            <a:off x="0" y="6551271"/>
                            <a:ext cx="2695575" cy="676275"/>
                          </a:xfrm>
                          <a:prstGeom prst="rect">
                            <a:avLst/>
                          </a:prstGeom>
                          <a:solidFill>
                            <a:srgbClr val="FFFFFF"/>
                          </a:solidFill>
                          <a:ln w="9525">
                            <a:solidFill>
                              <a:srgbClr val="000000"/>
                            </a:solidFill>
                            <a:miter lim="800000"/>
                            <a:headEnd/>
                            <a:tailEnd/>
                          </a:ln>
                        </wps:spPr>
                        <wps:txbx>
                          <w:txbxContent>
                            <w:p w14:paraId="23639384" w14:textId="77777777" w:rsidR="00253660" w:rsidRDefault="00253660" w:rsidP="00253660">
                              <w:pPr>
                                <w:jc w:val="center"/>
                              </w:pPr>
                              <w:r>
                                <w:t>At end of IFAF Disciplinary investigation and assessment a conclusion reached and appropriate disposal issued.</w:t>
                              </w:r>
                            </w:p>
                          </w:txbxContent>
                        </wps:txbx>
                        <wps:bodyPr rot="0" vert="horz" wrap="square" lIns="91440" tIns="45720" rIns="91440" bIns="45720" anchor="t" anchorCtr="0">
                          <a:noAutofit/>
                        </wps:bodyPr>
                      </wps:wsp>
                      <wps:wsp>
                        <wps:cNvPr id="19" name="Text Box 2"/>
                        <wps:cNvSpPr txBox="1">
                          <a:spLocks noChangeArrowheads="1"/>
                        </wps:cNvSpPr>
                        <wps:spPr bwMode="auto">
                          <a:xfrm>
                            <a:off x="23149" y="7569843"/>
                            <a:ext cx="4191000" cy="352425"/>
                          </a:xfrm>
                          <a:prstGeom prst="rect">
                            <a:avLst/>
                          </a:prstGeom>
                          <a:solidFill>
                            <a:srgbClr val="FFFFFF"/>
                          </a:solidFill>
                          <a:ln w="9525">
                            <a:solidFill>
                              <a:srgbClr val="000000"/>
                            </a:solidFill>
                            <a:miter lim="800000"/>
                            <a:headEnd/>
                            <a:tailEnd/>
                          </a:ln>
                        </wps:spPr>
                        <wps:txbx>
                          <w:txbxContent>
                            <w:p w14:paraId="3E1F0067" w14:textId="713AD014" w:rsidR="00253660" w:rsidRDefault="00253660" w:rsidP="00253660">
                              <w:pPr>
                                <w:jc w:val="center"/>
                              </w:pPr>
                              <w:r>
                                <w:t>Appeals process and review of learning from case</w:t>
                              </w:r>
                            </w:p>
                            <w:p w14:paraId="465F33E7" w14:textId="77777777" w:rsidR="00253660" w:rsidRDefault="00253660" w:rsidP="00253660">
                              <w:pPr>
                                <w:jc w:val="center"/>
                              </w:pPr>
                            </w:p>
                          </w:txbxContent>
                        </wps:txbx>
                        <wps:bodyPr rot="0" vert="horz" wrap="square" lIns="91440" tIns="45720" rIns="91440" bIns="45720" anchor="t" anchorCtr="0">
                          <a:noAutofit/>
                        </wps:bodyPr>
                      </wps:wsp>
                      <wps:wsp>
                        <wps:cNvPr id="20" name="Text Box 2"/>
                        <wps:cNvSpPr txBox="1">
                          <a:spLocks noChangeArrowheads="1"/>
                        </wps:cNvSpPr>
                        <wps:spPr bwMode="auto">
                          <a:xfrm>
                            <a:off x="0" y="2812648"/>
                            <a:ext cx="2695575" cy="1314450"/>
                          </a:xfrm>
                          <a:prstGeom prst="rect">
                            <a:avLst/>
                          </a:prstGeom>
                          <a:solidFill>
                            <a:srgbClr val="FFFFFF"/>
                          </a:solidFill>
                          <a:ln w="9525">
                            <a:solidFill>
                              <a:srgbClr val="000000"/>
                            </a:solidFill>
                            <a:miter lim="800000"/>
                            <a:headEnd/>
                            <a:tailEnd/>
                          </a:ln>
                        </wps:spPr>
                        <wps:txbx>
                          <w:txbxContent>
                            <w:p w14:paraId="4D56FF81" w14:textId="77777777" w:rsidR="00253660" w:rsidRDefault="00253660" w:rsidP="00253660">
                              <w:pPr>
                                <w:jc w:val="center"/>
                                <w:rPr>
                                  <w:b/>
                                  <w:bCs/>
                                </w:rPr>
                              </w:pPr>
                              <w:r w:rsidRPr="00A41572">
                                <w:rPr>
                                  <w:b/>
                                  <w:bCs/>
                                </w:rPr>
                                <w:t xml:space="preserve">Concern is responsibility of MF or </w:t>
                              </w:r>
                              <w:proofErr w:type="gramStart"/>
                              <w:r w:rsidRPr="00A41572">
                                <w:rPr>
                                  <w:b/>
                                  <w:bCs/>
                                </w:rPr>
                                <w:t>other</w:t>
                              </w:r>
                              <w:proofErr w:type="gramEnd"/>
                              <w:r w:rsidRPr="00A41572">
                                <w:rPr>
                                  <w:b/>
                                  <w:bCs/>
                                </w:rPr>
                                <w:t xml:space="preserve"> organisation</w:t>
                              </w:r>
                            </w:p>
                            <w:p w14:paraId="1D94E8DC" w14:textId="77777777" w:rsidR="00253660" w:rsidRPr="00A41572" w:rsidRDefault="00253660" w:rsidP="00253660">
                              <w:pPr>
                                <w:jc w:val="center"/>
                              </w:pPr>
                              <w:r w:rsidRPr="00A41572">
                                <w:t>SLO contacts Safeguarding Lead in responsible MF or other organisation</w:t>
                              </w:r>
                              <w:r>
                                <w:t xml:space="preserve"> to pass on details and if necessary </w:t>
                              </w:r>
                              <w:proofErr w:type="gramStart"/>
                              <w:r>
                                <w:t>advise</w:t>
                              </w:r>
                              <w:proofErr w:type="gramEnd"/>
                              <w:r>
                                <w:t xml:space="preserve"> of actions to be taken.</w:t>
                              </w:r>
                            </w:p>
                            <w:p w14:paraId="74B5F019" w14:textId="77777777" w:rsidR="00253660" w:rsidRPr="00A41572" w:rsidRDefault="00253660" w:rsidP="00253660">
                              <w:pPr>
                                <w:jc w:val="center"/>
                                <w:rPr>
                                  <w:b/>
                                  <w:bCs/>
                                </w:rPr>
                              </w:pPr>
                            </w:p>
                            <w:p w14:paraId="02C8E76C" w14:textId="77777777" w:rsidR="00253660" w:rsidRDefault="00253660" w:rsidP="00253660">
                              <w:pPr>
                                <w:jc w:val="center"/>
                              </w:pPr>
                            </w:p>
                          </w:txbxContent>
                        </wps:txbx>
                        <wps:bodyPr rot="0" vert="horz" wrap="square" lIns="91440" tIns="45720" rIns="91440" bIns="45720" anchor="t" anchorCtr="0">
                          <a:noAutofit/>
                        </wps:bodyPr>
                      </wps:wsp>
                      <wps:wsp>
                        <wps:cNvPr id="21" name="Text Box 2"/>
                        <wps:cNvSpPr txBox="1">
                          <a:spLocks noChangeArrowheads="1"/>
                        </wps:cNvSpPr>
                        <wps:spPr bwMode="auto">
                          <a:xfrm>
                            <a:off x="2882096" y="2801073"/>
                            <a:ext cx="2924175" cy="1752600"/>
                          </a:xfrm>
                          <a:prstGeom prst="rect">
                            <a:avLst/>
                          </a:prstGeom>
                          <a:solidFill>
                            <a:srgbClr val="FFFFFF"/>
                          </a:solidFill>
                          <a:ln w="9525">
                            <a:solidFill>
                              <a:srgbClr val="000000"/>
                            </a:solidFill>
                            <a:miter lim="800000"/>
                            <a:headEnd/>
                            <a:tailEnd/>
                          </a:ln>
                        </wps:spPr>
                        <wps:txbx>
                          <w:txbxContent>
                            <w:p w14:paraId="7062C2EB" w14:textId="77777777" w:rsidR="00253660" w:rsidRPr="00A41572" w:rsidRDefault="00253660" w:rsidP="00253660">
                              <w:pPr>
                                <w:jc w:val="center"/>
                                <w:rPr>
                                  <w:b/>
                                  <w:bCs/>
                                </w:rPr>
                              </w:pPr>
                              <w:r w:rsidRPr="00A41572">
                                <w:rPr>
                                  <w:b/>
                                  <w:bCs/>
                                </w:rPr>
                                <w:t xml:space="preserve">Concern is responsibility of </w:t>
                              </w:r>
                              <w:r>
                                <w:rPr>
                                  <w:b/>
                                  <w:bCs/>
                                </w:rPr>
                                <w:t>IFAF</w:t>
                              </w:r>
                            </w:p>
                            <w:p w14:paraId="17DCA36B" w14:textId="77777777" w:rsidR="00253660" w:rsidRDefault="00253660" w:rsidP="00253660">
                              <w:pPr>
                                <w:jc w:val="center"/>
                              </w:pPr>
                              <w:r>
                                <w:t>SLO (in consultation with Sport Resolutions and/or IFAF Safeguarding Advisory Group) decides on immediate response based on level of concern: potential abuse and/or criminal behaviour needing referral to external protection agencies; poor practice issue to be managed internally; or no further action.</w:t>
                              </w:r>
                            </w:p>
                            <w:p w14:paraId="0675F599" w14:textId="77777777" w:rsidR="00253660" w:rsidRDefault="00253660" w:rsidP="00253660">
                              <w:pPr>
                                <w:jc w:val="center"/>
                              </w:pPr>
                            </w:p>
                          </w:txbxContent>
                        </wps:txbx>
                        <wps:bodyPr rot="0" vert="horz" wrap="square" lIns="91440" tIns="45720" rIns="91440" bIns="45720" anchor="t" anchorCtr="0">
                          <a:noAutofit/>
                        </wps:bodyPr>
                      </wps:wsp>
                      <wps:wsp>
                        <wps:cNvPr id="22" name="Arrow: Down 1"/>
                        <wps:cNvSpPr/>
                        <wps:spPr>
                          <a:xfrm>
                            <a:off x="2627453" y="474562"/>
                            <a:ext cx="1238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Down 1"/>
                        <wps:cNvSpPr/>
                        <wps:spPr>
                          <a:xfrm>
                            <a:off x="4085863" y="4572000"/>
                            <a:ext cx="142875" cy="3238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row: Down 1"/>
                        <wps:cNvSpPr/>
                        <wps:spPr>
                          <a:xfrm flipH="1">
                            <a:off x="1273215" y="6146157"/>
                            <a:ext cx="152400" cy="38227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Arrow: Down 1"/>
                        <wps:cNvSpPr/>
                        <wps:spPr>
                          <a:xfrm>
                            <a:off x="2662177" y="1238491"/>
                            <a:ext cx="123825" cy="2762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Arrow: Down 1"/>
                        <wps:cNvSpPr/>
                        <wps:spPr>
                          <a:xfrm>
                            <a:off x="1145894" y="2488557"/>
                            <a:ext cx="133350" cy="3238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rrow: Down 1"/>
                        <wps:cNvSpPr/>
                        <wps:spPr>
                          <a:xfrm>
                            <a:off x="4062714" y="2500131"/>
                            <a:ext cx="152400" cy="2857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rrow: Bent 2"/>
                        <wps:cNvSpPr/>
                        <wps:spPr>
                          <a:xfrm rot="16200000" flipH="1">
                            <a:off x="1718840" y="3848583"/>
                            <a:ext cx="664210" cy="1465580"/>
                          </a:xfrm>
                          <a:prstGeom prst="bentArrow">
                            <a:avLst>
                              <a:gd name="adj1" fmla="val 25000"/>
                              <a:gd name="adj2" fmla="val 4747"/>
                              <a:gd name="adj3" fmla="val 25000"/>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rrow: Down 1"/>
                        <wps:cNvSpPr/>
                        <wps:spPr>
                          <a:xfrm flipH="1">
                            <a:off x="4097438" y="6134582"/>
                            <a:ext cx="123825" cy="2667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rrow: Down 1"/>
                        <wps:cNvSpPr/>
                        <wps:spPr>
                          <a:xfrm flipH="1">
                            <a:off x="1284790" y="7222602"/>
                            <a:ext cx="123825" cy="3238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Arrow: Down 1"/>
                        <wps:cNvSpPr/>
                        <wps:spPr>
                          <a:xfrm rot="16200000" flipV="1">
                            <a:off x="2882096" y="6620719"/>
                            <a:ext cx="127636" cy="4286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C0BB79" id="Group 11" o:spid="_x0000_s1027" style="position:absolute;margin-left:0;margin-top:0;width:458pt;height:623.8pt;z-index:251662336" coordsize="58167,792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">
                <v:shape id="Text Box 2" o:spid="_x0000_s1028" type="#_x0000_t202" style="position:absolute;left:8333;width:40958;height:4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">
                  <v:textbox>
                    <w:txbxContent>
                      <w:p w14:paraId="63870895" w14:textId="77777777" w:rsidR="00253660" w:rsidRDefault="00253660" w:rsidP="00253660">
                        <w:pPr>
                          <w:jc w:val="center"/>
                        </w:pPr>
                        <w:r>
                          <w:t>IFAF member of staff/volunteer becomes aware of a safeguarding concern for a young person or an otherwise vulnerable adult.</w:t>
                        </w:r>
                      </w:p>
                    </w:txbxContent>
                  </v:textbox>
                </v:shape>
                <v:shape id="Text Box 2" o:spid="_x0000_s1029" type="#_x0000_t202" style="position:absolute;left:5440;top:7407;width:47148;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">
                  <v:textbox>
                    <w:txbxContent>
                      <w:p w14:paraId="4E611571" w14:textId="77777777" w:rsidR="00253660" w:rsidRDefault="00253660" w:rsidP="00253660">
                        <w:pPr>
                          <w:jc w:val="center"/>
                        </w:pPr>
                        <w:r>
                          <w:t>Member of staff reports concerns to the IFAF Safeguarding Lead Officer (SLO) and completes/provides a Safeguarding Concern Report Form.</w:t>
                        </w:r>
                      </w:p>
                    </w:txbxContent>
                  </v:textbox>
                </v:shape>
                <v:shape id="Text Box 2" o:spid="_x0000_s1030" type="#_x0000_t202" style="position:absolute;left:1041;top:15278;width:57055;height:9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">
                  <v:textbox>
                    <w:txbxContent>
                      <w:p w14:paraId="7D807DAB" w14:textId="77777777" w:rsidR="00253660" w:rsidRDefault="00253660" w:rsidP="00253660">
                        <w:pPr>
                          <w:jc w:val="center"/>
                        </w:pPr>
                        <w:r>
                          <w:t>SLO may need to make further initial enquires in order to clarify the nature of the concern and other key details, to clarify if concern is the responsibility of IFAF or an MF or other organisation - to inform next actions.</w:t>
                        </w:r>
                      </w:p>
                      <w:p w14:paraId="4561FF5C" w14:textId="77777777" w:rsidR="00253660" w:rsidRPr="00A41572" w:rsidRDefault="00253660" w:rsidP="00253660">
                        <w:pPr>
                          <w:jc w:val="center"/>
                          <w:rPr>
                            <w:i/>
                            <w:iCs/>
                          </w:rPr>
                        </w:pPr>
                        <w:r>
                          <w:rPr>
                            <w:i/>
                            <w:iCs/>
                          </w:rPr>
                          <w:t xml:space="preserve">Throughout, </w:t>
                        </w:r>
                        <w:r w:rsidRPr="00A41572">
                          <w:rPr>
                            <w:i/>
                            <w:iCs/>
                          </w:rPr>
                          <w:t>S</w:t>
                        </w:r>
                        <w:r>
                          <w:rPr>
                            <w:i/>
                            <w:iCs/>
                          </w:rPr>
                          <w:t>L</w:t>
                        </w:r>
                        <w:r w:rsidRPr="00A41572">
                          <w:rPr>
                            <w:i/>
                            <w:iCs/>
                          </w:rPr>
                          <w:t>O records all actions agreed and taken, and rationale for all decisions.</w:t>
                        </w:r>
                      </w:p>
                    </w:txbxContent>
                  </v:textbox>
                </v:shape>
                <v:shape id="Text Box 2" o:spid="_x0000_s1031" type="#_x0000_t202" style="position:absolute;left:27778;top:49192;width:29178;height:95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">
                  <v:textbox style="mso-fit-shape-to-text:t">
                    <w:txbxContent>
                      <w:p w14:paraId="5B8E382C" w14:textId="77777777" w:rsidR="00253660" w:rsidRPr="00B86CEB" w:rsidRDefault="00253660" w:rsidP="00253660">
                        <w:pPr>
                          <w:jc w:val="center"/>
                          <w:rPr>
                            <w:b/>
                            <w:bCs/>
                          </w:rPr>
                        </w:pPr>
                        <w:r w:rsidRPr="00B86CEB">
                          <w:rPr>
                            <w:b/>
                            <w:bCs/>
                          </w:rPr>
                          <w:t>Potential abuse</w:t>
                        </w:r>
                      </w:p>
                      <w:p w14:paraId="7A0DE252" w14:textId="77777777" w:rsidR="00253660" w:rsidRDefault="00253660" w:rsidP="00253660">
                        <w:pPr>
                          <w:jc w:val="center"/>
                        </w:pPr>
                        <w:r>
                          <w:t xml:space="preserve">SLO (or identified external agent) consults with/refers to appropriate external protection agency </w:t>
                        </w:r>
                        <w:proofErr w:type="gramStart"/>
                        <w:r>
                          <w:t>–  and</w:t>
                        </w:r>
                        <w:proofErr w:type="gramEnd"/>
                        <w:r>
                          <w:t xml:space="preserve"> seeks advice on timing of any action linked to immediate suspension</w:t>
                        </w:r>
                      </w:p>
                    </w:txbxContent>
                  </v:textbox>
                </v:shape>
                <v:shape id="Text Box 2" o:spid="_x0000_s1032" type="#_x0000_t202" style="position:absolute;top:49076;width:26955;height:95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">
                  <v:textbox style="mso-fit-shape-to-text:t">
                    <w:txbxContent>
                      <w:p w14:paraId="01B06B0A" w14:textId="77777777" w:rsidR="00253660" w:rsidRPr="00B86CEB" w:rsidRDefault="00253660" w:rsidP="00253660">
                        <w:pPr>
                          <w:jc w:val="center"/>
                          <w:rPr>
                            <w:b/>
                            <w:bCs/>
                          </w:rPr>
                        </w:pPr>
                        <w:r w:rsidRPr="00B86CEB">
                          <w:rPr>
                            <w:b/>
                            <w:bCs/>
                          </w:rPr>
                          <w:t>Poor Practice</w:t>
                        </w:r>
                      </w:p>
                      <w:p w14:paraId="68070CDD" w14:textId="77777777" w:rsidR="00253660" w:rsidRDefault="00253660" w:rsidP="00253660">
                        <w:pPr>
                          <w:jc w:val="center"/>
                        </w:pPr>
                        <w:r>
                          <w:t>SLO consults with Disciplinary staff to initiate investigation process – including decision about immediate suspension (without prejudice)</w:t>
                        </w:r>
                      </w:p>
                    </w:txbxContent>
                  </v:textbox>
                </v:shape>
                <v:shape id="Text Box 2" o:spid="_x0000_s1033" type="#_x0000_t202" style="position:absolute;left:32640;top:63776;width:25527;height:85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">
                  <v:textbox>
                    <w:txbxContent>
                      <w:p w14:paraId="718556E5" w14:textId="77777777" w:rsidR="00253660" w:rsidRDefault="00253660" w:rsidP="00253660">
                        <w:pPr>
                          <w:jc w:val="center"/>
                        </w:pPr>
                        <w:r>
                          <w:t>At conclusion of investigation/action by external protection agency (and regardless of the outcome) IFAF Disciplinary investigation initiated and followed to conclusion</w:t>
                        </w:r>
                      </w:p>
                    </w:txbxContent>
                  </v:textbox>
                </v:shape>
                <v:shape id="Text Box 2" o:spid="_x0000_s1034" type="#_x0000_t202" style="position:absolute;top:65512;width:26955;height:6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">
                  <v:textbox>
                    <w:txbxContent>
                      <w:p w14:paraId="23639384" w14:textId="77777777" w:rsidR="00253660" w:rsidRDefault="00253660" w:rsidP="00253660">
                        <w:pPr>
                          <w:jc w:val="center"/>
                        </w:pPr>
                        <w:r>
                          <w:t>At end of IFAF Disciplinary investigation and assessment a conclusion reached and appropriate disposal issued.</w:t>
                        </w:r>
                      </w:p>
                    </w:txbxContent>
                  </v:textbox>
                </v:shape>
                <v:shape id="Text Box 2" o:spid="_x0000_s1035" type="#_x0000_t202" style="position:absolute;left:231;top:75698;width:41910;height:3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">
                  <v:textbox>
                    <w:txbxContent>
                      <w:p w14:paraId="3E1F0067" w14:textId="713AD014" w:rsidR="00253660" w:rsidRDefault="00253660" w:rsidP="00253660">
                        <w:pPr>
                          <w:jc w:val="center"/>
                        </w:pPr>
                        <w:r>
                          <w:t xml:space="preserve">Appeals </w:t>
                        </w:r>
                        <w:r>
                          <w:t>process and</w:t>
                        </w:r>
                        <w:r>
                          <w:t xml:space="preserve"> review of learning from case</w:t>
                        </w:r>
                      </w:p>
                      <w:p w14:paraId="465F33E7" w14:textId="77777777" w:rsidR="00253660" w:rsidRDefault="00253660" w:rsidP="00253660">
                        <w:pPr>
                          <w:jc w:val="center"/>
                        </w:pPr>
                      </w:p>
                    </w:txbxContent>
                  </v:textbox>
                </v:shape>
                <v:shape id="Text Box 2" o:spid="_x0000_s1036" type="#_x0000_t202" style="position:absolute;top:28126;width:26955;height:13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">
                  <v:textbox>
                    <w:txbxContent>
                      <w:p w14:paraId="4D56FF81" w14:textId="77777777" w:rsidR="00253660" w:rsidRDefault="00253660" w:rsidP="00253660">
                        <w:pPr>
                          <w:jc w:val="center"/>
                          <w:rPr>
                            <w:b/>
                            <w:bCs/>
                          </w:rPr>
                        </w:pPr>
                        <w:r w:rsidRPr="00A41572">
                          <w:rPr>
                            <w:b/>
                            <w:bCs/>
                          </w:rPr>
                          <w:t xml:space="preserve">Concern is responsibility of MF or </w:t>
                        </w:r>
                        <w:proofErr w:type="gramStart"/>
                        <w:r w:rsidRPr="00A41572">
                          <w:rPr>
                            <w:b/>
                            <w:bCs/>
                          </w:rPr>
                          <w:t>other</w:t>
                        </w:r>
                        <w:proofErr w:type="gramEnd"/>
                        <w:r w:rsidRPr="00A41572">
                          <w:rPr>
                            <w:b/>
                            <w:bCs/>
                          </w:rPr>
                          <w:t xml:space="preserve"> organisation</w:t>
                        </w:r>
                      </w:p>
                      <w:p w14:paraId="1D94E8DC" w14:textId="77777777" w:rsidR="00253660" w:rsidRPr="00A41572" w:rsidRDefault="00253660" w:rsidP="00253660">
                        <w:pPr>
                          <w:jc w:val="center"/>
                        </w:pPr>
                        <w:r w:rsidRPr="00A41572">
                          <w:t>SLO contacts Safeguarding Lead in responsible MF or other organisation</w:t>
                        </w:r>
                        <w:r>
                          <w:t xml:space="preserve"> to pass on details and if necessary </w:t>
                        </w:r>
                        <w:proofErr w:type="gramStart"/>
                        <w:r>
                          <w:t>advise</w:t>
                        </w:r>
                        <w:proofErr w:type="gramEnd"/>
                        <w:r>
                          <w:t xml:space="preserve"> of actions to be taken.</w:t>
                        </w:r>
                      </w:p>
                      <w:p w14:paraId="74B5F019" w14:textId="77777777" w:rsidR="00253660" w:rsidRPr="00A41572" w:rsidRDefault="00253660" w:rsidP="00253660">
                        <w:pPr>
                          <w:jc w:val="center"/>
                          <w:rPr>
                            <w:b/>
                            <w:bCs/>
                          </w:rPr>
                        </w:pPr>
                      </w:p>
                      <w:p w14:paraId="02C8E76C" w14:textId="77777777" w:rsidR="00253660" w:rsidRDefault="00253660" w:rsidP="00253660">
                        <w:pPr>
                          <w:jc w:val="center"/>
                        </w:pPr>
                      </w:p>
                    </w:txbxContent>
                  </v:textbox>
                </v:shape>
                <v:shape id="Text Box 2" o:spid="_x0000_s1037" type="#_x0000_t202" style="position:absolute;left:28820;top:28010;width:29242;height:175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">
                  <v:textbox>
                    <w:txbxContent>
                      <w:p w14:paraId="7062C2EB" w14:textId="77777777" w:rsidR="00253660" w:rsidRPr="00A41572" w:rsidRDefault="00253660" w:rsidP="00253660">
                        <w:pPr>
                          <w:jc w:val="center"/>
                          <w:rPr>
                            <w:b/>
                            <w:bCs/>
                          </w:rPr>
                        </w:pPr>
                        <w:r w:rsidRPr="00A41572">
                          <w:rPr>
                            <w:b/>
                            <w:bCs/>
                          </w:rPr>
                          <w:t xml:space="preserve">Concern is responsibility of </w:t>
                        </w:r>
                        <w:r>
                          <w:rPr>
                            <w:b/>
                            <w:bCs/>
                          </w:rPr>
                          <w:t>IFAF</w:t>
                        </w:r>
                      </w:p>
                      <w:p w14:paraId="17DCA36B" w14:textId="77777777" w:rsidR="00253660" w:rsidRDefault="00253660" w:rsidP="00253660">
                        <w:pPr>
                          <w:jc w:val="center"/>
                        </w:pPr>
                        <w:r>
                          <w:t>SLO (in consultation with Sport Resolutions and/or IFAF Safeguarding Advisory Group) decides on immediate response based on level of concern: potential abuse and/or criminal behaviour needing referral to external protection agencies; poor practice issue to be managed internally; or no further action.</w:t>
                        </w:r>
                      </w:p>
                      <w:p w14:paraId="0675F599" w14:textId="77777777" w:rsidR="00253660" w:rsidRDefault="00253660" w:rsidP="00253660">
                        <w:pPr>
                          <w:jc w:val="cente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38" type="#_x0000_t67" style="position:absolute;left:26274;top:4745;width:1238;height:2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" adj="16759" fillcolor="#4472c4 [3204]" strokecolor="#1f3763 [1604]" strokeweight="1pt"/>
                <v:shape id="Arrow: Down 1" o:spid="_x0000_s1039" type="#_x0000_t67" style="position:absolute;left:40858;top:45720;width:1429;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" adj="16835" fillcolor="#4472c4" strokecolor="#2f528f" strokeweight="1pt"/>
                <v:shape id="Arrow: Down 1" o:spid="_x0000_s1040" type="#_x0000_t67" style="position:absolute;left:12732;top:61461;width:1524;height:3823;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" adj="17294" fillcolor="#4472c4" strokecolor="#2f528f" strokeweight="1pt"/>
                <v:shape id="Arrow: Down 1" o:spid="_x0000_s1041" type="#_x0000_t67" style="position:absolute;left:26621;top:12384;width:1239;height:27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" adj="16759" fillcolor="#4472c4" strokecolor="#2f528f" strokeweight="1pt"/>
                <v:shape id="Arrow: Down 1" o:spid="_x0000_s1042" type="#_x0000_t67" style="position:absolute;left:11458;top:24885;width:1334;height:32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" adj="17153" fillcolor="#4472c4" strokecolor="#2f528f" strokeweight="1pt"/>
                <v:shape id="Arrow: Down 1" o:spid="_x0000_s1043" type="#_x0000_t67" style="position:absolute;left:40627;top:25001;width:1524;height:28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" adj="15840" fillcolor="#4472c4" strokecolor="#2f528f" strokeweight="1pt"/>
                <v:shape id="Arrow: Bent 2" o:spid="_x0000_s1044" style="position:absolute;left:17188;top:38485;width:6642;height:14656;rotation:90;flip:x;visibility:visible;mso-wrap-style:square;v-text-anchor:middle" coordsize="664210,1465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" path="m,1465580l,290592c,130102,130102,,290592,l498158,r,l664210,31530,498158,63060r,l290592,63060c164930,63060,63060,164930,63060,290592r,1174988l,1465580xe" fillcolor="#4472c4 [3204]" strokecolor="#1f3763 [1604]" strokeweight="1pt">
                  <v:stroke joinstyle="miter"/>
                  <v:path arrowok="t" o:connecttype="custom" o:connectlocs="0,1465580;0,290592;290592,0;498158,0;498158,0;664210,31530;498158,63060;498158,63060;290592,63060;63060,290592;63060,1465580;0,1465580" o:connectangles="0,0,0,0,0,0,0,0,0,0,0,0"/>
                </v:shape>
                <v:shape id="Arrow: Down 1" o:spid="_x0000_s1045" type="#_x0000_t67" style="position:absolute;left:40974;top:61345;width:1238;height:2667;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" adj="16586" fillcolor="#4472c4" strokecolor="#2f528f" strokeweight="1pt"/>
                <v:shape id="Arrow: Down 1" o:spid="_x0000_s1046" type="#_x0000_t67" style="position:absolute;left:12847;top:72226;width:1239;height:3238;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" adj="17471" fillcolor="#4472c4" strokecolor="#2f528f" strokeweight="1pt"/>
                <v:shape id="Arrow: Down 1" o:spid="_x0000_s1047" type="#_x0000_t67" style="position:absolute;left:28821;top:66207;width:1276;height:4286;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" adj="18384" fillcolor="#4472c4" strokecolor="#2f528f" strokeweight="1pt"/>
              </v:group>
            </w:pict>
          </mc:Fallback>
        </mc:AlternateContent>
      </w:r>
    </w:p>
    <w:p w14:paraId="053CDCCD" w14:textId="0AEF5AF3" w:rsidR="00253660" w:rsidRDefault="00253660" w:rsidP="00253660">
      <w:pPr>
        <w:rPr>
          <w:b/>
          <w:bCs/>
          <w:sz w:val="32"/>
          <w:szCs w:val="32"/>
        </w:rPr>
      </w:pPr>
    </w:p>
    <w:p w14:paraId="1B80D1C7" w14:textId="37FC8D4B" w:rsidR="00253660" w:rsidRDefault="00253660" w:rsidP="00253660">
      <w:pPr>
        <w:rPr>
          <w:b/>
          <w:bCs/>
          <w:sz w:val="32"/>
          <w:szCs w:val="32"/>
        </w:rPr>
      </w:pPr>
    </w:p>
    <w:p w14:paraId="6EC55374" w14:textId="231F87D9" w:rsidR="00253660" w:rsidRDefault="00253660" w:rsidP="00253660">
      <w:pPr>
        <w:rPr>
          <w:b/>
          <w:bCs/>
          <w:sz w:val="32"/>
          <w:szCs w:val="32"/>
        </w:rPr>
      </w:pPr>
    </w:p>
    <w:p w14:paraId="0BAB494E" w14:textId="4527F506" w:rsidR="00253660" w:rsidRDefault="00253660" w:rsidP="00253660">
      <w:pPr>
        <w:rPr>
          <w:b/>
          <w:bCs/>
          <w:sz w:val="32"/>
          <w:szCs w:val="32"/>
        </w:rPr>
      </w:pPr>
    </w:p>
    <w:p w14:paraId="28EFD028" w14:textId="1311545E" w:rsidR="00253660" w:rsidRDefault="00253660" w:rsidP="00253660">
      <w:pPr>
        <w:rPr>
          <w:b/>
          <w:bCs/>
          <w:sz w:val="32"/>
          <w:szCs w:val="32"/>
        </w:rPr>
      </w:pPr>
    </w:p>
    <w:p w14:paraId="1ADE58B7" w14:textId="5EFE31A8" w:rsidR="00253660" w:rsidRDefault="00253660" w:rsidP="00253660">
      <w:pPr>
        <w:rPr>
          <w:b/>
          <w:bCs/>
          <w:sz w:val="32"/>
          <w:szCs w:val="32"/>
        </w:rPr>
      </w:pPr>
    </w:p>
    <w:p w14:paraId="58C3D751" w14:textId="6C281DBB" w:rsidR="00253660" w:rsidRDefault="00253660" w:rsidP="00253660">
      <w:pPr>
        <w:rPr>
          <w:b/>
          <w:bCs/>
          <w:sz w:val="32"/>
          <w:szCs w:val="32"/>
        </w:rPr>
      </w:pPr>
    </w:p>
    <w:p w14:paraId="5A0990EF" w14:textId="3C0A005C" w:rsidR="00253660" w:rsidRDefault="00253660" w:rsidP="00253660">
      <w:pPr>
        <w:rPr>
          <w:b/>
          <w:bCs/>
          <w:sz w:val="32"/>
          <w:szCs w:val="32"/>
        </w:rPr>
      </w:pPr>
    </w:p>
    <w:p w14:paraId="66BC9399" w14:textId="6B774E0A" w:rsidR="00253660" w:rsidRDefault="00253660" w:rsidP="00253660">
      <w:pPr>
        <w:rPr>
          <w:b/>
          <w:bCs/>
          <w:sz w:val="32"/>
          <w:szCs w:val="32"/>
        </w:rPr>
      </w:pPr>
    </w:p>
    <w:p w14:paraId="5AF9C054" w14:textId="3A544988" w:rsidR="00253660" w:rsidRDefault="00253660" w:rsidP="00253660">
      <w:pPr>
        <w:rPr>
          <w:b/>
          <w:bCs/>
          <w:sz w:val="32"/>
          <w:szCs w:val="32"/>
        </w:rPr>
      </w:pPr>
    </w:p>
    <w:p w14:paraId="4E95B947" w14:textId="60F1AE96" w:rsidR="00253660" w:rsidRDefault="00253660" w:rsidP="00253660">
      <w:pPr>
        <w:rPr>
          <w:b/>
          <w:bCs/>
          <w:sz w:val="32"/>
          <w:szCs w:val="32"/>
        </w:rPr>
      </w:pPr>
    </w:p>
    <w:p w14:paraId="32C38982" w14:textId="127F11FA" w:rsidR="00253660" w:rsidRDefault="00253660" w:rsidP="00253660">
      <w:pPr>
        <w:rPr>
          <w:b/>
          <w:bCs/>
          <w:sz w:val="32"/>
          <w:szCs w:val="32"/>
        </w:rPr>
      </w:pPr>
    </w:p>
    <w:p w14:paraId="2FE15DD1" w14:textId="73D8E507" w:rsidR="00253660" w:rsidRDefault="00253660" w:rsidP="00253660">
      <w:pPr>
        <w:rPr>
          <w:b/>
          <w:bCs/>
          <w:sz w:val="32"/>
          <w:szCs w:val="32"/>
        </w:rPr>
      </w:pPr>
    </w:p>
    <w:p w14:paraId="62D73008" w14:textId="77777777" w:rsidR="00253660" w:rsidRDefault="00253660" w:rsidP="00253660">
      <w:pPr>
        <w:rPr>
          <w:b/>
          <w:bCs/>
          <w:sz w:val="32"/>
          <w:szCs w:val="32"/>
        </w:rPr>
      </w:pPr>
    </w:p>
    <w:p w14:paraId="38F12B6E" w14:textId="77777777" w:rsidR="00253660" w:rsidRDefault="00253660" w:rsidP="00253660">
      <w:pPr>
        <w:rPr>
          <w:b/>
          <w:bCs/>
          <w:sz w:val="32"/>
          <w:szCs w:val="32"/>
        </w:rPr>
      </w:pPr>
      <w:r>
        <w:rPr>
          <w:b/>
          <w:bCs/>
          <w:sz w:val="32"/>
          <w:szCs w:val="32"/>
        </w:rPr>
        <w:t>Appendix 4</w:t>
      </w:r>
    </w:p>
    <w:p w14:paraId="6103DB7B" w14:textId="77777777" w:rsidR="00253660" w:rsidRDefault="00253660" w:rsidP="00253660">
      <w:pPr>
        <w:rPr>
          <w:b/>
          <w:bCs/>
          <w:sz w:val="32"/>
          <w:szCs w:val="32"/>
        </w:rPr>
      </w:pPr>
    </w:p>
    <w:p w14:paraId="07ACB5C6" w14:textId="77777777" w:rsidR="00253660" w:rsidRDefault="00253660" w:rsidP="00253660">
      <w:pPr>
        <w:rPr>
          <w:b/>
          <w:bCs/>
          <w:sz w:val="32"/>
          <w:szCs w:val="32"/>
        </w:rPr>
      </w:pPr>
    </w:p>
    <w:p w14:paraId="559F956B" w14:textId="77777777" w:rsidR="00253660" w:rsidRDefault="00253660" w:rsidP="00253660">
      <w:pPr>
        <w:rPr>
          <w:b/>
          <w:bCs/>
          <w:sz w:val="32"/>
          <w:szCs w:val="32"/>
        </w:rPr>
      </w:pPr>
    </w:p>
    <w:p w14:paraId="77E347BB" w14:textId="77777777" w:rsidR="00253660" w:rsidRDefault="00253660" w:rsidP="00253660">
      <w:pPr>
        <w:rPr>
          <w:b/>
          <w:bCs/>
          <w:sz w:val="32"/>
          <w:szCs w:val="32"/>
        </w:rPr>
      </w:pPr>
    </w:p>
    <w:p w14:paraId="73201B76" w14:textId="77777777" w:rsidR="00253660" w:rsidRDefault="00253660" w:rsidP="00253660">
      <w:pPr>
        <w:rPr>
          <w:b/>
          <w:bCs/>
          <w:sz w:val="32"/>
          <w:szCs w:val="32"/>
        </w:rPr>
      </w:pPr>
    </w:p>
    <w:p w14:paraId="40DA6448" w14:textId="77777777" w:rsidR="00253660" w:rsidRDefault="00253660" w:rsidP="00253660">
      <w:pPr>
        <w:rPr>
          <w:b/>
          <w:bCs/>
          <w:sz w:val="32"/>
          <w:szCs w:val="32"/>
        </w:rPr>
      </w:pPr>
    </w:p>
    <w:p w14:paraId="3A054F44" w14:textId="77777777" w:rsidR="00253660" w:rsidRDefault="00253660" w:rsidP="00253660">
      <w:pPr>
        <w:rPr>
          <w:b/>
          <w:bCs/>
          <w:sz w:val="32"/>
          <w:szCs w:val="32"/>
        </w:rPr>
      </w:pPr>
    </w:p>
    <w:p w14:paraId="44ABDB02" w14:textId="77777777" w:rsidR="00253660" w:rsidRDefault="00253660" w:rsidP="00253660">
      <w:pPr>
        <w:rPr>
          <w:b/>
          <w:bCs/>
          <w:sz w:val="32"/>
          <w:szCs w:val="32"/>
        </w:rPr>
      </w:pPr>
    </w:p>
    <w:p w14:paraId="15813273" w14:textId="77777777" w:rsidR="00253660" w:rsidRDefault="00253660" w:rsidP="00253660">
      <w:pPr>
        <w:rPr>
          <w:b/>
          <w:bCs/>
          <w:sz w:val="32"/>
          <w:szCs w:val="32"/>
        </w:rPr>
      </w:pPr>
    </w:p>
    <w:p w14:paraId="7C7F399B" w14:textId="77777777" w:rsidR="00253660" w:rsidRDefault="00253660" w:rsidP="00253660">
      <w:pPr>
        <w:rPr>
          <w:b/>
          <w:bCs/>
          <w:sz w:val="32"/>
          <w:szCs w:val="32"/>
        </w:rPr>
      </w:pPr>
    </w:p>
    <w:p w14:paraId="0937E4DC" w14:textId="77777777" w:rsidR="00253660" w:rsidRDefault="00253660" w:rsidP="00253660">
      <w:pPr>
        <w:rPr>
          <w:b/>
          <w:bCs/>
          <w:sz w:val="32"/>
          <w:szCs w:val="32"/>
        </w:rPr>
      </w:pPr>
    </w:p>
    <w:p w14:paraId="614ABB32" w14:textId="77777777" w:rsidR="00253660" w:rsidRDefault="00253660" w:rsidP="00253660">
      <w:pPr>
        <w:rPr>
          <w:b/>
          <w:bCs/>
          <w:sz w:val="32"/>
          <w:szCs w:val="32"/>
        </w:rPr>
      </w:pPr>
    </w:p>
    <w:p w14:paraId="0D000EBC" w14:textId="77777777" w:rsidR="00253660" w:rsidRDefault="00253660" w:rsidP="00253660">
      <w:pPr>
        <w:rPr>
          <w:b/>
          <w:bCs/>
          <w:sz w:val="32"/>
          <w:szCs w:val="32"/>
        </w:rPr>
      </w:pPr>
    </w:p>
    <w:p w14:paraId="3C339674" w14:textId="77777777" w:rsidR="00253660" w:rsidRDefault="00253660" w:rsidP="00253660">
      <w:pPr>
        <w:rPr>
          <w:b/>
          <w:bCs/>
          <w:sz w:val="32"/>
          <w:szCs w:val="32"/>
        </w:rPr>
      </w:pPr>
    </w:p>
    <w:p w14:paraId="3773753E" w14:textId="77777777" w:rsidR="00253660" w:rsidRDefault="00253660" w:rsidP="00253660">
      <w:pPr>
        <w:rPr>
          <w:b/>
          <w:bCs/>
          <w:sz w:val="32"/>
          <w:szCs w:val="32"/>
        </w:rPr>
      </w:pPr>
    </w:p>
    <w:p w14:paraId="7DADBFB4" w14:textId="2FB1AD77" w:rsidR="00253660" w:rsidRDefault="00253660" w:rsidP="00253660">
      <w:pPr>
        <w:rPr>
          <w:rFonts w:ascii="Roboto Light" w:hAnsi="Roboto Light"/>
          <w:color w:val="2F5496" w:themeColor="accent1" w:themeShade="BF"/>
          <w:sz w:val="36"/>
          <w:szCs w:val="36"/>
        </w:rPr>
      </w:pPr>
      <w:r w:rsidRPr="00253660">
        <w:rPr>
          <w:rFonts w:ascii="Roboto Light" w:hAnsi="Roboto Light"/>
          <w:color w:val="2F5496" w:themeColor="accent1" w:themeShade="BF"/>
          <w:sz w:val="36"/>
          <w:szCs w:val="36"/>
        </w:rPr>
        <w:t xml:space="preserve">Appendix </w:t>
      </w:r>
      <w:r>
        <w:rPr>
          <w:rFonts w:ascii="Roboto Light" w:hAnsi="Roboto Light"/>
          <w:color w:val="2F5496" w:themeColor="accent1" w:themeShade="BF"/>
          <w:sz w:val="36"/>
          <w:szCs w:val="36"/>
        </w:rPr>
        <w:t xml:space="preserve">3b: </w:t>
      </w:r>
    </w:p>
    <w:p w14:paraId="0DA06969" w14:textId="77777777" w:rsidR="00253660" w:rsidRDefault="00253660" w:rsidP="00253660">
      <w:pPr>
        <w:rPr>
          <w:rFonts w:ascii="Roboto Light" w:hAnsi="Roboto Light"/>
          <w:color w:val="FFC000" w:themeColor="accent4"/>
          <w:sz w:val="32"/>
          <w:szCs w:val="32"/>
        </w:rPr>
      </w:pPr>
    </w:p>
    <w:p w14:paraId="4CA85C6A" w14:textId="6980A4FE" w:rsidR="00253660" w:rsidRPr="00253660" w:rsidRDefault="00253660" w:rsidP="00253660">
      <w:pPr>
        <w:rPr>
          <w:rFonts w:ascii="Roboto Light" w:hAnsi="Roboto Light"/>
          <w:color w:val="FFC000" w:themeColor="accent4"/>
          <w:sz w:val="32"/>
          <w:szCs w:val="32"/>
        </w:rPr>
      </w:pPr>
      <w:r w:rsidRPr="00253660">
        <w:rPr>
          <w:rFonts w:ascii="Roboto Light" w:hAnsi="Roboto Light"/>
          <w:color w:val="FFC000" w:themeColor="accent4"/>
          <w:sz w:val="32"/>
          <w:szCs w:val="32"/>
        </w:rPr>
        <w:t xml:space="preserve">Responding to safeguarding concerns </w:t>
      </w:r>
      <w:r>
        <w:rPr>
          <w:rFonts w:ascii="Roboto Light" w:hAnsi="Roboto Light"/>
          <w:color w:val="FFC000" w:themeColor="accent4"/>
          <w:sz w:val="32"/>
          <w:szCs w:val="32"/>
        </w:rPr>
        <w:t>at IFAF events</w:t>
      </w:r>
    </w:p>
    <w:p w14:paraId="5A0CFECD" w14:textId="77777777" w:rsidR="00253660" w:rsidRDefault="00253660" w:rsidP="00253660">
      <w:pPr>
        <w:rPr>
          <w:b/>
          <w:bCs/>
          <w:sz w:val="32"/>
          <w:szCs w:val="32"/>
        </w:rPr>
      </w:pPr>
    </w:p>
    <w:p w14:paraId="435D182D" w14:textId="43D414E3" w:rsidR="00253660" w:rsidRDefault="00253660" w:rsidP="00253660">
      <w:pPr>
        <w:rPr>
          <w:b/>
          <w:bCs/>
          <w:sz w:val="32"/>
          <w:szCs w:val="32"/>
        </w:rPr>
      </w:pPr>
      <w:r>
        <w:rPr>
          <w:b/>
          <w:bCs/>
          <w:noProof/>
          <w:sz w:val="32"/>
          <w:szCs w:val="32"/>
        </w:rPr>
        <mc:AlternateContent>
          <mc:Choice Requires="wpg">
            <w:drawing>
              <wp:anchor distT="0" distB="0" distL="114300" distR="114300" simplePos="0" relativeHeight="251664384" behindDoc="0" locked="0" layoutInCell="1" allowOverlap="1" wp14:anchorId="3A32309E" wp14:editId="6B04EA87">
                <wp:simplePos x="0" y="0"/>
                <wp:positionH relativeFrom="column">
                  <wp:posOffset>0</wp:posOffset>
                </wp:positionH>
                <wp:positionV relativeFrom="paragraph">
                  <wp:posOffset>0</wp:posOffset>
                </wp:positionV>
                <wp:extent cx="6116389" cy="7566105"/>
                <wp:effectExtent l="0" t="0" r="17780" b="15875"/>
                <wp:wrapNone/>
                <wp:docPr id="32" name="Group 32"/>
                <wp:cNvGraphicFramePr/>
                <a:graphic xmlns:a="http://schemas.openxmlformats.org/drawingml/2006/main">
                  <a:graphicData uri="http://schemas.microsoft.com/office/word/2010/wordprocessingGroup">
                    <wpg:wgp>
                      <wpg:cNvGrpSpPr/>
                      <wpg:grpSpPr>
                        <a:xfrm>
                          <a:off x="0" y="0"/>
                          <a:ext cx="6116389" cy="7566105"/>
                          <a:chOff x="0" y="0"/>
                          <a:chExt cx="6116389" cy="7566105"/>
                        </a:xfrm>
                      </wpg:grpSpPr>
                      <wps:wsp>
                        <wps:cNvPr id="33" name="Text Box 2"/>
                        <wps:cNvSpPr txBox="1">
                          <a:spLocks noChangeArrowheads="1"/>
                        </wps:cNvSpPr>
                        <wps:spPr bwMode="auto">
                          <a:xfrm>
                            <a:off x="381964" y="0"/>
                            <a:ext cx="5133975" cy="619125"/>
                          </a:xfrm>
                          <a:prstGeom prst="rect">
                            <a:avLst/>
                          </a:prstGeom>
                          <a:solidFill>
                            <a:srgbClr val="FFFFFF"/>
                          </a:solidFill>
                          <a:ln w="9525">
                            <a:solidFill>
                              <a:srgbClr val="000000"/>
                            </a:solidFill>
                            <a:miter lim="800000"/>
                            <a:headEnd/>
                            <a:tailEnd/>
                          </a:ln>
                        </wps:spPr>
                        <wps:txbx>
                          <w:txbxContent>
                            <w:p w14:paraId="28AE6440" w14:textId="77777777" w:rsidR="00253660" w:rsidRDefault="00253660" w:rsidP="00253660">
                              <w:pPr>
                                <w:jc w:val="center"/>
                              </w:pPr>
                              <w:r>
                                <w:t xml:space="preserve">Anyone at the event (including IFAF/venue/team/support staff or, volunteers, players, spectators or members of the public) becomes aware of a safeguarding concern for a young person or an otherwise vulnerable adult. </w:t>
                              </w:r>
                            </w:p>
                          </w:txbxContent>
                        </wps:txbx>
                        <wps:bodyPr rot="0" vert="horz" wrap="square" lIns="91440" tIns="45720" rIns="91440" bIns="45720" anchor="t" anchorCtr="0">
                          <a:noAutofit/>
                        </wps:bodyPr>
                      </wps:wsp>
                      <wps:wsp>
                        <wps:cNvPr id="35" name="Text Box 35"/>
                        <wps:cNvSpPr txBox="1">
                          <a:spLocks noChangeArrowheads="1"/>
                        </wps:cNvSpPr>
                        <wps:spPr bwMode="auto">
                          <a:xfrm>
                            <a:off x="1041721" y="891250"/>
                            <a:ext cx="4076700" cy="304800"/>
                          </a:xfrm>
                          <a:prstGeom prst="rect">
                            <a:avLst/>
                          </a:prstGeom>
                          <a:solidFill>
                            <a:srgbClr val="FFFFFF"/>
                          </a:solidFill>
                          <a:ln w="9525">
                            <a:solidFill>
                              <a:srgbClr val="000000"/>
                            </a:solidFill>
                            <a:miter lim="800000"/>
                            <a:headEnd/>
                            <a:tailEnd/>
                          </a:ln>
                        </wps:spPr>
                        <wps:txbx>
                          <w:txbxContent>
                            <w:p w14:paraId="4548AA1D" w14:textId="77777777" w:rsidR="00253660" w:rsidRDefault="00253660" w:rsidP="00253660">
                              <w:pPr>
                                <w:jc w:val="center"/>
                              </w:pPr>
                              <w:r>
                                <w:t>Does the individual need urgent support or medical treatment?</w:t>
                              </w:r>
                            </w:p>
                          </w:txbxContent>
                        </wps:txbx>
                        <wps:bodyPr rot="0" vert="horz" wrap="square" lIns="91440" tIns="45720" rIns="91440" bIns="45720" anchor="t" anchorCtr="0">
                          <a:noAutofit/>
                        </wps:bodyPr>
                      </wps:wsp>
                      <wps:wsp>
                        <wps:cNvPr id="36" name="Text Box 2"/>
                        <wps:cNvSpPr txBox="1">
                          <a:spLocks noChangeArrowheads="1"/>
                        </wps:cNvSpPr>
                        <wps:spPr bwMode="auto">
                          <a:xfrm>
                            <a:off x="0" y="1701478"/>
                            <a:ext cx="3105150" cy="666750"/>
                          </a:xfrm>
                          <a:prstGeom prst="rect">
                            <a:avLst/>
                          </a:prstGeom>
                          <a:solidFill>
                            <a:srgbClr val="FFFFFF"/>
                          </a:solidFill>
                          <a:ln w="9525">
                            <a:solidFill>
                              <a:srgbClr val="000000"/>
                            </a:solidFill>
                            <a:miter lim="800000"/>
                            <a:headEnd/>
                            <a:tailEnd/>
                          </a:ln>
                        </wps:spPr>
                        <wps:txbx>
                          <w:txbxContent>
                            <w:p w14:paraId="0FB30397" w14:textId="4D587089" w:rsidR="00253660" w:rsidRDefault="00253660" w:rsidP="00253660">
                              <w:pPr>
                                <w:jc w:val="center"/>
                              </w:pPr>
                              <w:r>
                                <w:t xml:space="preserve">Public immediately inform any member of </w:t>
                              </w:r>
                              <w:proofErr w:type="gramStart"/>
                              <w:r>
                                <w:t xml:space="preserve">staff;   </w:t>
                              </w:r>
                              <w:proofErr w:type="gramEnd"/>
                              <w:r>
                                <w:t xml:space="preserve">                       event staff inform relevant TSL or ESL;                                                   and fill in concern report form. </w:t>
                              </w:r>
                            </w:p>
                          </w:txbxContent>
                        </wps:txbx>
                        <wps:bodyPr rot="0" vert="horz" wrap="square" lIns="91440" tIns="45720" rIns="91440" bIns="45720" anchor="t" anchorCtr="0">
                          <a:noAutofit/>
                        </wps:bodyPr>
                      </wps:wsp>
                      <wps:wsp>
                        <wps:cNvPr id="37" name="Text Box 2"/>
                        <wps:cNvSpPr txBox="1">
                          <a:spLocks noChangeArrowheads="1"/>
                        </wps:cNvSpPr>
                        <wps:spPr bwMode="auto">
                          <a:xfrm>
                            <a:off x="4132015" y="4236289"/>
                            <a:ext cx="1984374" cy="1464944"/>
                          </a:xfrm>
                          <a:prstGeom prst="rect">
                            <a:avLst/>
                          </a:prstGeom>
                          <a:solidFill>
                            <a:srgbClr val="FFFFFF"/>
                          </a:solidFill>
                          <a:ln w="9525">
                            <a:solidFill>
                              <a:srgbClr val="000000"/>
                            </a:solidFill>
                            <a:miter lim="800000"/>
                            <a:headEnd/>
                            <a:tailEnd/>
                          </a:ln>
                        </wps:spPr>
                        <wps:txbx>
                          <w:txbxContent>
                            <w:p w14:paraId="619D5E4B" w14:textId="77777777" w:rsidR="00253660" w:rsidRDefault="00253660" w:rsidP="00253660">
                              <w:pPr>
                                <w:jc w:val="center"/>
                              </w:pPr>
                              <w:r w:rsidRPr="00B86CEB">
                                <w:rPr>
                                  <w:b/>
                                  <w:bCs/>
                                </w:rPr>
                                <w:t>Potential abuse</w:t>
                              </w:r>
                              <w:r>
                                <w:rPr>
                                  <w:b/>
                                  <w:bCs/>
                                </w:rPr>
                                <w:t>/Criminal Offence</w:t>
                              </w:r>
                              <w:r>
                                <w:t xml:space="preserve">                                     ESL consults with/refers to appropriate external protection agency –                        and seeks advice on timing of any action linked to immediate exclusion from the event</w:t>
                              </w:r>
                            </w:p>
                          </w:txbxContent>
                        </wps:txbx>
                        <wps:bodyPr rot="0" vert="horz" wrap="square" lIns="91440" tIns="45720" rIns="91440" bIns="45720" anchor="t" anchorCtr="0">
                          <a:spAutoFit/>
                        </wps:bodyPr>
                      </wps:wsp>
                      <wps:wsp>
                        <wps:cNvPr id="38" name="Text Box 2"/>
                        <wps:cNvSpPr txBox="1">
                          <a:spLocks noChangeArrowheads="1"/>
                        </wps:cNvSpPr>
                        <wps:spPr bwMode="auto">
                          <a:xfrm>
                            <a:off x="2129742" y="4213185"/>
                            <a:ext cx="1914525" cy="2200275"/>
                          </a:xfrm>
                          <a:prstGeom prst="rect">
                            <a:avLst/>
                          </a:prstGeom>
                          <a:solidFill>
                            <a:srgbClr val="FFFFFF"/>
                          </a:solidFill>
                          <a:ln w="9525">
                            <a:solidFill>
                              <a:srgbClr val="000000"/>
                            </a:solidFill>
                            <a:miter lim="800000"/>
                            <a:headEnd/>
                            <a:tailEnd/>
                          </a:ln>
                        </wps:spPr>
                        <wps:txbx>
                          <w:txbxContent>
                            <w:p w14:paraId="6D37440D" w14:textId="77777777" w:rsidR="00253660" w:rsidRDefault="00253660" w:rsidP="00253660">
                              <w:pPr>
                                <w:jc w:val="center"/>
                              </w:pPr>
                              <w:r w:rsidRPr="00B86CEB">
                                <w:rPr>
                                  <w:b/>
                                  <w:bCs/>
                                </w:rPr>
                                <w:t>Poor Practice</w:t>
                              </w:r>
                              <w:r>
                                <w:t xml:space="preserve">             Depending on the organisation employing the individual of concern, ESL informs and consults with relevant team manager or team safeguarding lead.</w:t>
                              </w:r>
                            </w:p>
                            <w:p w14:paraId="7C3A9AA2" w14:textId="77777777" w:rsidR="00253660" w:rsidRDefault="00253660" w:rsidP="00253660">
                              <w:pPr>
                                <w:jc w:val="center"/>
                              </w:pPr>
                              <w:r>
                                <w:t xml:space="preserve">ESL (in consultation with Event Manager) makes decision about immediate exclusion from the event. </w:t>
                              </w:r>
                            </w:p>
                          </w:txbxContent>
                        </wps:txbx>
                        <wps:bodyPr rot="0" vert="horz" wrap="square" lIns="91440" tIns="45720" rIns="91440" bIns="45720" anchor="t" anchorCtr="0">
                          <a:noAutofit/>
                        </wps:bodyPr>
                      </wps:wsp>
                      <wps:wsp>
                        <wps:cNvPr id="39" name="Text Box 2"/>
                        <wps:cNvSpPr txBox="1">
                          <a:spLocks noChangeArrowheads="1"/>
                        </wps:cNvSpPr>
                        <wps:spPr bwMode="auto">
                          <a:xfrm>
                            <a:off x="0" y="7118430"/>
                            <a:ext cx="6019800" cy="447675"/>
                          </a:xfrm>
                          <a:prstGeom prst="rect">
                            <a:avLst/>
                          </a:prstGeom>
                          <a:solidFill>
                            <a:srgbClr val="FFFFFF"/>
                          </a:solidFill>
                          <a:ln w="9525">
                            <a:solidFill>
                              <a:srgbClr val="000000"/>
                            </a:solidFill>
                            <a:miter lim="800000"/>
                            <a:headEnd/>
                            <a:tailEnd/>
                          </a:ln>
                        </wps:spPr>
                        <wps:txbx>
                          <w:txbxContent>
                            <w:p w14:paraId="6F4B390D" w14:textId="77777777" w:rsidR="00253660" w:rsidRPr="00A41572" w:rsidRDefault="00253660" w:rsidP="00253660">
                              <w:pPr>
                                <w:jc w:val="center"/>
                                <w:rPr>
                                  <w:i/>
                                  <w:iCs/>
                                </w:rPr>
                              </w:pPr>
                              <w:r>
                                <w:rPr>
                                  <w:i/>
                                  <w:iCs/>
                                </w:rPr>
                                <w:t xml:space="preserve">At every stage of </w:t>
                              </w:r>
                              <w:r w:rsidRPr="00A41572">
                                <w:rPr>
                                  <w:i/>
                                  <w:iCs/>
                                </w:rPr>
                                <w:t>th</w:t>
                              </w:r>
                              <w:r>
                                <w:rPr>
                                  <w:i/>
                                  <w:iCs/>
                                </w:rPr>
                                <w:t>e</w:t>
                              </w:r>
                              <w:r w:rsidRPr="00A41572">
                                <w:rPr>
                                  <w:i/>
                                  <w:iCs/>
                                </w:rPr>
                                <w:t xml:space="preserve"> process ESL records all relevant details, discussions, actions and decision rationales.  </w:t>
                              </w:r>
                            </w:p>
                          </w:txbxContent>
                        </wps:txbx>
                        <wps:bodyPr rot="0" vert="horz" wrap="square" lIns="91440" tIns="45720" rIns="91440" bIns="45720" anchor="t" anchorCtr="0">
                          <a:noAutofit/>
                        </wps:bodyPr>
                      </wps:wsp>
                      <wps:wsp>
                        <wps:cNvPr id="40" name="Arrow: Left 4"/>
                        <wps:cNvSpPr/>
                        <wps:spPr>
                          <a:xfrm>
                            <a:off x="3113590" y="1979271"/>
                            <a:ext cx="409575" cy="1333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2"/>
                        <wps:cNvSpPr txBox="1">
                          <a:spLocks noChangeArrowheads="1"/>
                        </wps:cNvSpPr>
                        <wps:spPr bwMode="auto">
                          <a:xfrm>
                            <a:off x="3507129" y="1701478"/>
                            <a:ext cx="2305050" cy="676275"/>
                          </a:xfrm>
                          <a:prstGeom prst="rect">
                            <a:avLst/>
                          </a:prstGeom>
                          <a:solidFill>
                            <a:srgbClr val="FFFFFF"/>
                          </a:solidFill>
                          <a:ln w="9525">
                            <a:solidFill>
                              <a:srgbClr val="000000"/>
                            </a:solidFill>
                            <a:miter lim="800000"/>
                            <a:headEnd/>
                            <a:tailEnd/>
                          </a:ln>
                        </wps:spPr>
                        <wps:txbx>
                          <w:txbxContent>
                            <w:p w14:paraId="33D89FD5" w14:textId="7A52EF53" w:rsidR="00253660" w:rsidRDefault="00253660" w:rsidP="00253660">
                              <w:pPr>
                                <w:jc w:val="center"/>
                              </w:pPr>
                              <w:r>
                                <w:t xml:space="preserve">Contact relevant emergency </w:t>
                              </w:r>
                              <w:proofErr w:type="gramStart"/>
                              <w:r>
                                <w:t xml:space="preserve">service;   </w:t>
                              </w:r>
                              <w:proofErr w:type="gramEnd"/>
                              <w:r>
                                <w:t xml:space="preserve">                           inform TSL or ESL immediately;       fill in a concern report form.</w:t>
                              </w:r>
                            </w:p>
                          </w:txbxContent>
                        </wps:txbx>
                        <wps:bodyPr rot="0" vert="horz" wrap="square" lIns="91440" tIns="45720" rIns="91440" bIns="45720" anchor="t" anchorCtr="0">
                          <a:noAutofit/>
                        </wps:bodyPr>
                      </wps:wsp>
                      <wps:wsp>
                        <wps:cNvPr id="42" name="Text Box 2"/>
                        <wps:cNvSpPr txBox="1">
                          <a:spLocks noChangeArrowheads="1"/>
                        </wps:cNvSpPr>
                        <wps:spPr bwMode="auto">
                          <a:xfrm>
                            <a:off x="11575" y="2662177"/>
                            <a:ext cx="6067425" cy="1171575"/>
                          </a:xfrm>
                          <a:prstGeom prst="rect">
                            <a:avLst/>
                          </a:prstGeom>
                          <a:solidFill>
                            <a:srgbClr val="FFFFFF"/>
                          </a:solidFill>
                          <a:ln w="9525">
                            <a:solidFill>
                              <a:srgbClr val="000000"/>
                            </a:solidFill>
                            <a:miter lim="800000"/>
                            <a:headEnd/>
                            <a:tailEnd/>
                          </a:ln>
                        </wps:spPr>
                        <wps:txbx>
                          <w:txbxContent>
                            <w:p w14:paraId="18788ED0" w14:textId="77777777" w:rsidR="00253660" w:rsidRDefault="00253660" w:rsidP="00253660">
                              <w:pPr>
                                <w:jc w:val="center"/>
                              </w:pPr>
                              <w:r>
                                <w:t>TSL immediately reports concern to ESL.</w:t>
                              </w:r>
                            </w:p>
                            <w:p w14:paraId="640B92A2" w14:textId="77777777" w:rsidR="00253660" w:rsidRDefault="00253660" w:rsidP="00253660">
                              <w:pPr>
                                <w:jc w:val="center"/>
                              </w:pPr>
                              <w:r>
                                <w:t xml:space="preserve">ESL may need to consult with external protection agencies and/or make further initial enquires in order to clarify the nature and seriousness of the concern and to inform next actions. </w:t>
                              </w:r>
                            </w:p>
                            <w:p w14:paraId="2B053F39" w14:textId="77777777" w:rsidR="00253660" w:rsidRDefault="00253660" w:rsidP="00253660">
                              <w:pPr>
                                <w:jc w:val="center"/>
                              </w:pPr>
                              <w:r>
                                <w:t>ESL decides concern is: wider welfare issue, poor practice, or possible abuse/criminal offence</w:t>
                              </w:r>
                            </w:p>
                          </w:txbxContent>
                        </wps:txbx>
                        <wps:bodyPr rot="0" vert="horz" wrap="square" lIns="91440" tIns="45720" rIns="91440" bIns="45720" anchor="t" anchorCtr="0">
                          <a:noAutofit/>
                        </wps:bodyPr>
                      </wps:wsp>
                      <wps:wsp>
                        <wps:cNvPr id="43" name="Text Box 2"/>
                        <wps:cNvSpPr txBox="1">
                          <a:spLocks noChangeArrowheads="1"/>
                        </wps:cNvSpPr>
                        <wps:spPr bwMode="auto">
                          <a:xfrm>
                            <a:off x="0" y="4213185"/>
                            <a:ext cx="2009775" cy="1657350"/>
                          </a:xfrm>
                          <a:prstGeom prst="rect">
                            <a:avLst/>
                          </a:prstGeom>
                          <a:solidFill>
                            <a:srgbClr val="FFFFFF"/>
                          </a:solidFill>
                          <a:ln w="9525">
                            <a:solidFill>
                              <a:srgbClr val="000000"/>
                            </a:solidFill>
                            <a:miter lim="800000"/>
                            <a:headEnd/>
                            <a:tailEnd/>
                          </a:ln>
                        </wps:spPr>
                        <wps:txbx>
                          <w:txbxContent>
                            <w:p w14:paraId="0357368B" w14:textId="77777777" w:rsidR="00253660" w:rsidRDefault="00253660" w:rsidP="00253660">
                              <w:pPr>
                                <w:jc w:val="center"/>
                              </w:pPr>
                              <w:r w:rsidRPr="00A41572">
                                <w:rPr>
                                  <w:b/>
                                  <w:bCs/>
                                </w:rPr>
                                <w:t>Wider Welfare Issue</w:t>
                              </w:r>
                              <w:r>
                                <w:rPr>
                                  <w:b/>
                                  <w:bCs/>
                                </w:rPr>
                                <w:t xml:space="preserve">                 </w:t>
                              </w:r>
                              <w:proofErr w:type="spellStart"/>
                              <w:r>
                                <w:t>Eg</w:t>
                              </w:r>
                              <w:proofErr w:type="spellEnd"/>
                              <w:r>
                                <w:t xml:space="preserve"> mental health concerns; relationship issues; severe homesickness.                          ESL (in consultation with TSO where relevant) identifies appropriate type and source of support.</w:t>
                              </w:r>
                            </w:p>
                          </w:txbxContent>
                        </wps:txbx>
                        <wps:bodyPr rot="0" vert="horz" wrap="square" lIns="91440" tIns="45720" rIns="91440" bIns="45720" anchor="t" anchorCtr="0">
                          <a:noAutofit/>
                        </wps:bodyPr>
                      </wps:wsp>
                      <wps:wsp>
                        <wps:cNvPr id="44" name="Arrow: Down 3"/>
                        <wps:cNvSpPr/>
                        <wps:spPr>
                          <a:xfrm>
                            <a:off x="2696901" y="625033"/>
                            <a:ext cx="14287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Arrow: Down 3"/>
                        <wps:cNvSpPr/>
                        <wps:spPr>
                          <a:xfrm>
                            <a:off x="4606724" y="2395959"/>
                            <a:ext cx="152400" cy="2571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Arrow: Down 3"/>
                        <wps:cNvSpPr/>
                        <wps:spPr>
                          <a:xfrm>
                            <a:off x="2951544" y="3819645"/>
                            <a:ext cx="152400" cy="361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Arrow: Down 3"/>
                        <wps:cNvSpPr/>
                        <wps:spPr>
                          <a:xfrm>
                            <a:off x="1551007" y="1203767"/>
                            <a:ext cx="114300" cy="4762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Arrow: Down 3"/>
                        <wps:cNvSpPr/>
                        <wps:spPr>
                          <a:xfrm>
                            <a:off x="891250" y="3842795"/>
                            <a:ext cx="171450" cy="361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Arrow: Down 3"/>
                        <wps:cNvSpPr/>
                        <wps:spPr>
                          <a:xfrm>
                            <a:off x="1516283" y="2372810"/>
                            <a:ext cx="142875" cy="2762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Arrow: Down 3"/>
                        <wps:cNvSpPr/>
                        <wps:spPr>
                          <a:xfrm>
                            <a:off x="4919240" y="3842795"/>
                            <a:ext cx="161925" cy="3810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Arrow: Down 3"/>
                        <wps:cNvSpPr/>
                        <wps:spPr>
                          <a:xfrm>
                            <a:off x="4618299" y="1203767"/>
                            <a:ext cx="114300" cy="4762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32309E" id="Group 32" o:spid="_x0000_s1048" style="position:absolute;margin-left:0;margin-top:0;width:481.6pt;height:595.75pt;z-index:251664384" coordsize="61163,756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">
                <v:shape id="Text Box 2" o:spid="_x0000_s1049" type="#_x0000_t202" style="position:absolute;left:3819;width:51340;height:6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">
                  <v:textbox>
                    <w:txbxContent>
                      <w:p w14:paraId="28AE6440" w14:textId="77777777" w:rsidR="00253660" w:rsidRDefault="00253660" w:rsidP="00253660">
                        <w:pPr>
                          <w:jc w:val="center"/>
                        </w:pPr>
                        <w:r>
                          <w:t xml:space="preserve">Anyone at the event (including IFAF/venue/team/support staff or, volunteers, players, spectators or members of the public) becomes aware of a safeguarding concern for a young person or an otherwise vulnerable adult. </w:t>
                        </w:r>
                      </w:p>
                    </w:txbxContent>
                  </v:textbox>
                </v:shape>
                <v:shape id="Text Box 35" o:spid="_x0000_s1050" type="#_x0000_t202" style="position:absolute;left:10417;top:8912;width:40767;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">
                  <v:textbox>
                    <w:txbxContent>
                      <w:p w14:paraId="4548AA1D" w14:textId="77777777" w:rsidR="00253660" w:rsidRDefault="00253660" w:rsidP="00253660">
                        <w:pPr>
                          <w:jc w:val="center"/>
                        </w:pPr>
                        <w:r>
                          <w:t>Does the individual need urgent support or medical treatment?</w:t>
                        </w:r>
                      </w:p>
                    </w:txbxContent>
                  </v:textbox>
                </v:shape>
                <v:shape id="Text Box 2" o:spid="_x0000_s1051" type="#_x0000_t202" style="position:absolute;top:17014;width:31051;height:6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">
                  <v:textbox>
                    <w:txbxContent>
                      <w:p w14:paraId="0FB30397" w14:textId="4D587089" w:rsidR="00253660" w:rsidRDefault="00253660" w:rsidP="00253660">
                        <w:pPr>
                          <w:jc w:val="center"/>
                        </w:pPr>
                        <w:r>
                          <w:t xml:space="preserve">Public immediately inform any member of </w:t>
                        </w:r>
                        <w:proofErr w:type="gramStart"/>
                        <w:r>
                          <w:t xml:space="preserve">staff;  </w:t>
                        </w:r>
                        <w:r>
                          <w:t xml:space="preserve"> </w:t>
                        </w:r>
                        <w:proofErr w:type="gramEnd"/>
                        <w:r>
                          <w:t xml:space="preserve">                       event staff inform relevant TSL or ESL;                                                   and fill in concern report form. </w:t>
                        </w:r>
                      </w:p>
                    </w:txbxContent>
                  </v:textbox>
                </v:shape>
                <v:shape id="Text Box 2" o:spid="_x0000_s1052" type="#_x0000_t202" style="position:absolute;left:41320;top:42362;width:19843;height:146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">
                  <v:textbox style="mso-fit-shape-to-text:t">
                    <w:txbxContent>
                      <w:p w14:paraId="619D5E4B" w14:textId="77777777" w:rsidR="00253660" w:rsidRDefault="00253660" w:rsidP="00253660">
                        <w:pPr>
                          <w:jc w:val="center"/>
                        </w:pPr>
                        <w:r w:rsidRPr="00B86CEB">
                          <w:rPr>
                            <w:b/>
                            <w:bCs/>
                          </w:rPr>
                          <w:t>Potential abuse</w:t>
                        </w:r>
                        <w:r>
                          <w:rPr>
                            <w:b/>
                            <w:bCs/>
                          </w:rPr>
                          <w:t>/Criminal Offence</w:t>
                        </w:r>
                        <w:r>
                          <w:t xml:space="preserve">                                     ESL consults with/refers to appropriate external protection agency –                        and seeks advice on timing of any action linked to immediate exclusion from the event</w:t>
                        </w:r>
                      </w:p>
                    </w:txbxContent>
                  </v:textbox>
                </v:shape>
                <v:shape id="Text Box 2" o:spid="_x0000_s1053" type="#_x0000_t202" style="position:absolute;left:21297;top:42131;width:19145;height:220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">
                  <v:textbox>
                    <w:txbxContent>
                      <w:p w14:paraId="6D37440D" w14:textId="77777777" w:rsidR="00253660" w:rsidRDefault="00253660" w:rsidP="00253660">
                        <w:pPr>
                          <w:jc w:val="center"/>
                        </w:pPr>
                        <w:r w:rsidRPr="00B86CEB">
                          <w:rPr>
                            <w:b/>
                            <w:bCs/>
                          </w:rPr>
                          <w:t>Poor Practice</w:t>
                        </w:r>
                        <w:r>
                          <w:t xml:space="preserve">             Depending on the organisation employing the individual of concern, ESL informs and consults with relevant team manager or team safeguarding lead.</w:t>
                        </w:r>
                      </w:p>
                      <w:p w14:paraId="7C3A9AA2" w14:textId="77777777" w:rsidR="00253660" w:rsidRDefault="00253660" w:rsidP="00253660">
                        <w:pPr>
                          <w:jc w:val="center"/>
                        </w:pPr>
                        <w:r>
                          <w:t xml:space="preserve">ESL (in consultation with Event Manager) makes decision about immediate exclusion from the event. </w:t>
                        </w:r>
                      </w:p>
                    </w:txbxContent>
                  </v:textbox>
                </v:shape>
                <v:shape id="Text Box 2" o:spid="_x0000_s1054" type="#_x0000_t202" style="position:absolute;top:71184;width:60198;height:4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">
                  <v:textbox>
                    <w:txbxContent>
                      <w:p w14:paraId="6F4B390D" w14:textId="77777777" w:rsidR="00253660" w:rsidRPr="00A41572" w:rsidRDefault="00253660" w:rsidP="00253660">
                        <w:pPr>
                          <w:jc w:val="center"/>
                          <w:rPr>
                            <w:i/>
                            <w:iCs/>
                          </w:rPr>
                        </w:pPr>
                        <w:r>
                          <w:rPr>
                            <w:i/>
                            <w:iCs/>
                          </w:rPr>
                          <w:t xml:space="preserve">At every stage of </w:t>
                        </w:r>
                        <w:r w:rsidRPr="00A41572">
                          <w:rPr>
                            <w:i/>
                            <w:iCs/>
                          </w:rPr>
                          <w:t>th</w:t>
                        </w:r>
                        <w:r>
                          <w:rPr>
                            <w:i/>
                            <w:iCs/>
                          </w:rPr>
                          <w:t>e</w:t>
                        </w:r>
                        <w:r w:rsidRPr="00A41572">
                          <w:rPr>
                            <w:i/>
                            <w:iCs/>
                          </w:rPr>
                          <w:t xml:space="preserve"> process ESL records all relevant details, discussions, actions and decision rationales.  </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 o:spid="_x0000_s1055" type="#_x0000_t66" style="position:absolute;left:31135;top:19792;width:4096;height:13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" adj="3516" fillcolor="#4472c4 [3204]" strokecolor="#1f3763 [1604]" strokeweight="1pt"/>
                <v:shape id="Text Box 2" o:spid="_x0000_s1056" type="#_x0000_t202" style="position:absolute;left:35071;top:17014;width:23050;height:6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">
                  <v:textbox>
                    <w:txbxContent>
                      <w:p w14:paraId="33D89FD5" w14:textId="7A52EF53" w:rsidR="00253660" w:rsidRDefault="00253660" w:rsidP="00253660">
                        <w:pPr>
                          <w:jc w:val="center"/>
                        </w:pPr>
                        <w:r>
                          <w:t xml:space="preserve">Contact relevant emergency </w:t>
                        </w:r>
                        <w:proofErr w:type="gramStart"/>
                        <w:r>
                          <w:t xml:space="preserve">service;  </w:t>
                        </w:r>
                        <w:r>
                          <w:t xml:space="preserve"> </w:t>
                        </w:r>
                        <w:proofErr w:type="gramEnd"/>
                        <w:r>
                          <w:t xml:space="preserve">                           inform TSL or ESL immediately;       fill in a concern report form.</w:t>
                        </w:r>
                      </w:p>
                    </w:txbxContent>
                  </v:textbox>
                </v:shape>
                <v:shape id="Text Box 2" o:spid="_x0000_s1057" type="#_x0000_t202" style="position:absolute;left:115;top:26621;width:60675;height:117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">
                  <v:textbox>
                    <w:txbxContent>
                      <w:p w14:paraId="18788ED0" w14:textId="77777777" w:rsidR="00253660" w:rsidRDefault="00253660" w:rsidP="00253660">
                        <w:pPr>
                          <w:jc w:val="center"/>
                        </w:pPr>
                        <w:r>
                          <w:t>TSL immediately reports concern to ESL.</w:t>
                        </w:r>
                      </w:p>
                      <w:p w14:paraId="640B92A2" w14:textId="77777777" w:rsidR="00253660" w:rsidRDefault="00253660" w:rsidP="00253660">
                        <w:pPr>
                          <w:jc w:val="center"/>
                        </w:pPr>
                        <w:r>
                          <w:t xml:space="preserve">ESL may need to consult with external protection agencies and/or make further initial enquires in order to clarify the nature and seriousness of the concern and to inform next actions. </w:t>
                        </w:r>
                      </w:p>
                      <w:p w14:paraId="2B053F39" w14:textId="77777777" w:rsidR="00253660" w:rsidRDefault="00253660" w:rsidP="00253660">
                        <w:pPr>
                          <w:jc w:val="center"/>
                        </w:pPr>
                        <w:r>
                          <w:t>ESL decides concern is: wider welfare issue, poor practice, or possible abuse/criminal offence</w:t>
                        </w:r>
                      </w:p>
                    </w:txbxContent>
                  </v:textbox>
                </v:shape>
                <v:shape id="Text Box 2" o:spid="_x0000_s1058" type="#_x0000_t202" style="position:absolute;top:42131;width:20097;height:165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">
                  <v:textbox>
                    <w:txbxContent>
                      <w:p w14:paraId="0357368B" w14:textId="77777777" w:rsidR="00253660" w:rsidRDefault="00253660" w:rsidP="00253660">
                        <w:pPr>
                          <w:jc w:val="center"/>
                        </w:pPr>
                        <w:r w:rsidRPr="00A41572">
                          <w:rPr>
                            <w:b/>
                            <w:bCs/>
                          </w:rPr>
                          <w:t>Wider Welfare Issue</w:t>
                        </w:r>
                        <w:r>
                          <w:rPr>
                            <w:b/>
                            <w:bCs/>
                          </w:rPr>
                          <w:t xml:space="preserve">                 </w:t>
                        </w:r>
                        <w:proofErr w:type="spellStart"/>
                        <w:r>
                          <w:t>Eg</w:t>
                        </w:r>
                        <w:proofErr w:type="spellEnd"/>
                        <w:r>
                          <w:t xml:space="preserve"> mental health concerns; relationship issues; severe homesickness.                          ESL (in consultation with TSO where relevant) identifies appropriate type and source of support.</w:t>
                        </w:r>
                      </w:p>
                    </w:txbxContent>
                  </v:textbox>
                </v:shape>
                <v:shape id="Arrow: Down 3" o:spid="_x0000_s1059" type="#_x0000_t67" style="position:absolute;left:26969;top:6250;width:1428;height:2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" adj="16014" fillcolor="#4472c4 [3204]" strokecolor="#1f3763 [1604]" strokeweight="1pt"/>
                <v:shape id="Arrow: Down 3" o:spid="_x0000_s1060" type="#_x0000_t67" style="position:absolute;left:46067;top:23959;width:1524;height:2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" adj="15200" fillcolor="#4472c4" strokecolor="#2f528f" strokeweight="1pt"/>
                <v:shape id="Arrow: Down 3" o:spid="_x0000_s1061" type="#_x0000_t67" style="position:absolute;left:29515;top:38196;width:1524;height:36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" adj="17053" fillcolor="#4472c4" strokecolor="#2f528f" strokeweight="1pt"/>
                <v:shape id="Arrow: Down 3" o:spid="_x0000_s1062" type="#_x0000_t67" style="position:absolute;left:15510;top:12037;width:1143;height:47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" adj="19008" fillcolor="#4472c4" strokecolor="#2f528f" strokeweight="1pt"/>
                <v:shape id="Arrow: Down 3" o:spid="_x0000_s1063" type="#_x0000_t67" style="position:absolute;left:8912;top:38427;width:1715;height:36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" adj="16484" fillcolor="#4472c4" strokecolor="#2f528f" strokeweight="1pt"/>
                <v:shape id="Arrow: Down 3" o:spid="_x0000_s1064" type="#_x0000_t67" style="position:absolute;left:15162;top:23728;width:1429;height:2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" adj="16014" fillcolor="#4472c4" strokecolor="#2f528f" strokeweight="1pt"/>
                <v:shape id="Arrow: Down 3" o:spid="_x0000_s1065" type="#_x0000_t67" style="position:absolute;left:49192;top:38427;width:1619;height:3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" adj="17010" fillcolor="#4472c4" strokecolor="#2f528f" strokeweight="1pt"/>
                <v:shape id="Arrow: Down 3" o:spid="_x0000_s1066" type="#_x0000_t67" style="position:absolute;left:46182;top:12037;width:1143;height:47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" adj="19008" fillcolor="#4472c4" strokecolor="#2f528f" strokeweight="1pt"/>
              </v:group>
            </w:pict>
          </mc:Fallback>
        </mc:AlternateContent>
      </w:r>
    </w:p>
    <w:p w14:paraId="6263BE28" w14:textId="58FBE6F8" w:rsidR="00253660" w:rsidRDefault="00253660" w:rsidP="00253660">
      <w:pPr>
        <w:rPr>
          <w:b/>
          <w:bCs/>
          <w:sz w:val="32"/>
          <w:szCs w:val="32"/>
        </w:rPr>
      </w:pPr>
    </w:p>
    <w:p w14:paraId="52D88D96" w14:textId="58BC96FF" w:rsidR="00253660" w:rsidRDefault="00253660" w:rsidP="00253660">
      <w:pPr>
        <w:rPr>
          <w:b/>
          <w:bCs/>
          <w:sz w:val="32"/>
          <w:szCs w:val="32"/>
        </w:rPr>
      </w:pPr>
    </w:p>
    <w:p w14:paraId="55F996DE" w14:textId="631DA181" w:rsidR="00253660" w:rsidRDefault="00253660" w:rsidP="00253660">
      <w:pPr>
        <w:rPr>
          <w:b/>
          <w:bCs/>
          <w:sz w:val="32"/>
          <w:szCs w:val="32"/>
        </w:rPr>
      </w:pPr>
    </w:p>
    <w:p w14:paraId="02C9D06C" w14:textId="134D6AB2" w:rsidR="00253660" w:rsidRDefault="00253660" w:rsidP="00253660">
      <w:pPr>
        <w:rPr>
          <w:b/>
          <w:bCs/>
          <w:sz w:val="32"/>
          <w:szCs w:val="32"/>
        </w:rPr>
      </w:pPr>
    </w:p>
    <w:p w14:paraId="1C02EFA2" w14:textId="43A4EBE4" w:rsidR="00253660" w:rsidRDefault="00253660" w:rsidP="00253660">
      <w:pPr>
        <w:rPr>
          <w:b/>
          <w:bCs/>
          <w:sz w:val="32"/>
          <w:szCs w:val="32"/>
        </w:rPr>
      </w:pPr>
      <w:r>
        <w:rPr>
          <w:b/>
          <w:bCs/>
          <w:noProof/>
          <w:sz w:val="32"/>
          <w:szCs w:val="32"/>
        </w:rPr>
        <mc:AlternateContent>
          <mc:Choice Requires="wps">
            <w:drawing>
              <wp:anchor distT="0" distB="0" distL="114300" distR="114300" simplePos="0" relativeHeight="251667456" behindDoc="0" locked="0" layoutInCell="1" allowOverlap="1" wp14:anchorId="567EA26D" wp14:editId="74CBC686">
                <wp:simplePos x="0" y="0"/>
                <wp:positionH relativeFrom="column">
                  <wp:posOffset>4849792</wp:posOffset>
                </wp:positionH>
                <wp:positionV relativeFrom="paragraph">
                  <wp:posOffset>90483</wp:posOffset>
                </wp:positionV>
                <wp:extent cx="393065" cy="312219"/>
                <wp:effectExtent l="0" t="0" r="13335" b="18415"/>
                <wp:wrapNone/>
                <wp:docPr id="53" name="Text Box 53"/>
                <wp:cNvGraphicFramePr/>
                <a:graphic xmlns:a="http://schemas.openxmlformats.org/drawingml/2006/main">
                  <a:graphicData uri="http://schemas.microsoft.com/office/word/2010/wordprocessingShape">
                    <wps:wsp>
                      <wps:cNvSpPr txBox="1"/>
                      <wps:spPr>
                        <a:xfrm>
                          <a:off x="0" y="0"/>
                          <a:ext cx="393065" cy="312219"/>
                        </a:xfrm>
                        <a:prstGeom prst="rect">
                          <a:avLst/>
                        </a:prstGeom>
                        <a:solidFill>
                          <a:schemeClr val="lt1"/>
                        </a:solidFill>
                        <a:ln w="6350">
                          <a:solidFill>
                            <a:prstClr val="black"/>
                          </a:solidFill>
                        </a:ln>
                      </wps:spPr>
                      <wps:txbx>
                        <w:txbxContent>
                          <w:p w14:paraId="6B6D080C" w14:textId="241D3040" w:rsidR="00253660" w:rsidRDefault="00253660" w:rsidP="00253660">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EA26D" id="Text Box 53" o:spid="_x0000_s1067" type="#_x0000_t202" style="position:absolute;margin-left:381.85pt;margin-top:7.1pt;width:30.95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" fillcolor="white [3201]" strokeweight=".5pt">
                <v:textbox>
                  <w:txbxContent>
                    <w:p w14:paraId="6B6D080C" w14:textId="241D3040" w:rsidR="00253660" w:rsidRDefault="00253660" w:rsidP="00253660">
                      <w:r>
                        <w:t>Yes</w:t>
                      </w:r>
                    </w:p>
                  </w:txbxContent>
                </v:textbox>
              </v:shape>
            </w:pict>
          </mc:Fallback>
        </mc:AlternateContent>
      </w:r>
      <w:r>
        <w:rPr>
          <w:b/>
          <w:bCs/>
          <w:noProof/>
          <w:sz w:val="32"/>
          <w:szCs w:val="32"/>
        </w:rPr>
        <mc:AlternateContent>
          <mc:Choice Requires="wps">
            <w:drawing>
              <wp:anchor distT="0" distB="0" distL="114300" distR="114300" simplePos="0" relativeHeight="251665408" behindDoc="0" locked="0" layoutInCell="1" allowOverlap="1" wp14:anchorId="01D061EF" wp14:editId="663CCE38">
                <wp:simplePos x="0" y="0"/>
                <wp:positionH relativeFrom="column">
                  <wp:posOffset>1747319</wp:posOffset>
                </wp:positionH>
                <wp:positionV relativeFrom="paragraph">
                  <wp:posOffset>78940</wp:posOffset>
                </wp:positionV>
                <wp:extent cx="393539" cy="277792"/>
                <wp:effectExtent l="0" t="0" r="13335" b="14605"/>
                <wp:wrapNone/>
                <wp:docPr id="52" name="Text Box 52"/>
                <wp:cNvGraphicFramePr/>
                <a:graphic xmlns:a="http://schemas.openxmlformats.org/drawingml/2006/main">
                  <a:graphicData uri="http://schemas.microsoft.com/office/word/2010/wordprocessingShape">
                    <wps:wsp>
                      <wps:cNvSpPr txBox="1"/>
                      <wps:spPr>
                        <a:xfrm>
                          <a:off x="0" y="0"/>
                          <a:ext cx="393539" cy="277792"/>
                        </a:xfrm>
                        <a:prstGeom prst="rect">
                          <a:avLst/>
                        </a:prstGeom>
                        <a:solidFill>
                          <a:schemeClr val="lt1"/>
                        </a:solidFill>
                        <a:ln w="6350">
                          <a:solidFill>
                            <a:prstClr val="black"/>
                          </a:solidFill>
                        </a:ln>
                      </wps:spPr>
                      <wps:txbx>
                        <w:txbxContent>
                          <w:p w14:paraId="41A17B53" w14:textId="770A4AE0" w:rsidR="00253660" w:rsidRDefault="0025366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061EF" id="Text Box 52" o:spid="_x0000_s1068" type="#_x0000_t202" style="position:absolute;margin-left:137.6pt;margin-top:6.2pt;width:31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" fillcolor="white [3201]" strokeweight=".5pt">
                <v:textbox>
                  <w:txbxContent>
                    <w:p w14:paraId="41A17B53" w14:textId="770A4AE0" w:rsidR="00253660" w:rsidRDefault="00253660">
                      <w:r>
                        <w:t>No</w:t>
                      </w:r>
                    </w:p>
                  </w:txbxContent>
                </v:textbox>
              </v:shape>
            </w:pict>
          </mc:Fallback>
        </mc:AlternateContent>
      </w:r>
    </w:p>
    <w:p w14:paraId="6EDD9BC1" w14:textId="4787E690" w:rsidR="00253660" w:rsidRDefault="00253660" w:rsidP="00253660">
      <w:pPr>
        <w:rPr>
          <w:b/>
          <w:bCs/>
          <w:sz w:val="32"/>
          <w:szCs w:val="32"/>
        </w:rPr>
      </w:pPr>
    </w:p>
    <w:p w14:paraId="7BC706D4" w14:textId="1D5DF1A6" w:rsidR="00253660" w:rsidRDefault="00253660" w:rsidP="00253660">
      <w:pPr>
        <w:rPr>
          <w:b/>
          <w:bCs/>
          <w:sz w:val="32"/>
          <w:szCs w:val="32"/>
        </w:rPr>
      </w:pPr>
    </w:p>
    <w:p w14:paraId="380C1FE2" w14:textId="442FEBE1" w:rsidR="00253660" w:rsidRDefault="00253660" w:rsidP="00253660">
      <w:pPr>
        <w:rPr>
          <w:b/>
          <w:bCs/>
          <w:sz w:val="32"/>
          <w:szCs w:val="32"/>
        </w:rPr>
      </w:pPr>
    </w:p>
    <w:p w14:paraId="7D78FB37" w14:textId="254A5D13" w:rsidR="00253660" w:rsidRDefault="00253660" w:rsidP="00253660">
      <w:pPr>
        <w:rPr>
          <w:b/>
          <w:bCs/>
          <w:sz w:val="32"/>
          <w:szCs w:val="32"/>
        </w:rPr>
      </w:pPr>
    </w:p>
    <w:p w14:paraId="30E1718D" w14:textId="53CE0B48" w:rsidR="00253660" w:rsidRDefault="00253660" w:rsidP="00253660">
      <w:pPr>
        <w:rPr>
          <w:b/>
          <w:bCs/>
          <w:sz w:val="32"/>
          <w:szCs w:val="32"/>
        </w:rPr>
      </w:pPr>
    </w:p>
    <w:p w14:paraId="2293B9ED" w14:textId="18507ABD" w:rsidR="00253660" w:rsidRDefault="00253660" w:rsidP="00253660">
      <w:pPr>
        <w:rPr>
          <w:b/>
          <w:bCs/>
          <w:sz w:val="32"/>
          <w:szCs w:val="32"/>
        </w:rPr>
      </w:pPr>
    </w:p>
    <w:p w14:paraId="62815CA1" w14:textId="17CB80A1" w:rsidR="00253660" w:rsidRDefault="00253660" w:rsidP="00253660">
      <w:pPr>
        <w:rPr>
          <w:b/>
          <w:bCs/>
          <w:sz w:val="32"/>
          <w:szCs w:val="32"/>
        </w:rPr>
      </w:pPr>
    </w:p>
    <w:p w14:paraId="751268CB" w14:textId="5E4B1873" w:rsidR="00253660" w:rsidRDefault="00253660" w:rsidP="00253660">
      <w:pPr>
        <w:rPr>
          <w:b/>
          <w:bCs/>
          <w:sz w:val="32"/>
          <w:szCs w:val="32"/>
        </w:rPr>
      </w:pPr>
    </w:p>
    <w:p w14:paraId="01F5D26A" w14:textId="4E95EFCB" w:rsidR="00253660" w:rsidRDefault="00253660" w:rsidP="00253660">
      <w:pPr>
        <w:rPr>
          <w:b/>
          <w:bCs/>
          <w:sz w:val="32"/>
          <w:szCs w:val="32"/>
        </w:rPr>
      </w:pPr>
    </w:p>
    <w:p w14:paraId="691D1CEE" w14:textId="1CEBD3AB" w:rsidR="00253660" w:rsidRDefault="00253660" w:rsidP="00253660">
      <w:pPr>
        <w:rPr>
          <w:b/>
          <w:bCs/>
          <w:sz w:val="32"/>
          <w:szCs w:val="32"/>
        </w:rPr>
      </w:pPr>
    </w:p>
    <w:p w14:paraId="1E240E9B" w14:textId="68510EB9" w:rsidR="00253660" w:rsidRDefault="00253660" w:rsidP="00253660">
      <w:pPr>
        <w:rPr>
          <w:b/>
          <w:bCs/>
          <w:sz w:val="32"/>
          <w:szCs w:val="32"/>
        </w:rPr>
      </w:pPr>
    </w:p>
    <w:p w14:paraId="08AEB4D0" w14:textId="315B4EBA" w:rsidR="00253660" w:rsidRDefault="00253660" w:rsidP="00253660">
      <w:pPr>
        <w:rPr>
          <w:b/>
          <w:bCs/>
          <w:sz w:val="32"/>
          <w:szCs w:val="32"/>
        </w:rPr>
      </w:pPr>
    </w:p>
    <w:p w14:paraId="16E81422" w14:textId="605918AB" w:rsidR="00253660" w:rsidRDefault="00253660" w:rsidP="00253660">
      <w:pPr>
        <w:rPr>
          <w:b/>
          <w:bCs/>
          <w:sz w:val="32"/>
          <w:szCs w:val="32"/>
        </w:rPr>
      </w:pPr>
    </w:p>
    <w:p w14:paraId="55143A6D" w14:textId="04124D6E" w:rsidR="00253660" w:rsidRDefault="00253660" w:rsidP="00253660">
      <w:pPr>
        <w:rPr>
          <w:b/>
          <w:bCs/>
          <w:sz w:val="32"/>
          <w:szCs w:val="32"/>
        </w:rPr>
      </w:pPr>
    </w:p>
    <w:p w14:paraId="4D3122AB" w14:textId="710BCC51" w:rsidR="00253660" w:rsidRDefault="00253660" w:rsidP="00253660">
      <w:pPr>
        <w:rPr>
          <w:b/>
          <w:bCs/>
          <w:sz w:val="32"/>
          <w:szCs w:val="32"/>
        </w:rPr>
      </w:pPr>
    </w:p>
    <w:p w14:paraId="6CAA233A" w14:textId="5616662C" w:rsidR="00253660" w:rsidRDefault="00253660" w:rsidP="00253660">
      <w:pPr>
        <w:rPr>
          <w:b/>
          <w:bCs/>
          <w:sz w:val="32"/>
          <w:szCs w:val="32"/>
        </w:rPr>
      </w:pPr>
    </w:p>
    <w:p w14:paraId="345A9ACC" w14:textId="12F164C5" w:rsidR="00253660" w:rsidRDefault="00253660" w:rsidP="00253660">
      <w:pPr>
        <w:rPr>
          <w:b/>
          <w:bCs/>
          <w:sz w:val="32"/>
          <w:szCs w:val="32"/>
        </w:rPr>
      </w:pPr>
    </w:p>
    <w:p w14:paraId="51B3992E" w14:textId="72085BB7" w:rsidR="00253660" w:rsidRDefault="00253660" w:rsidP="00253660">
      <w:pPr>
        <w:rPr>
          <w:b/>
          <w:bCs/>
          <w:sz w:val="32"/>
          <w:szCs w:val="32"/>
        </w:rPr>
      </w:pPr>
    </w:p>
    <w:p w14:paraId="45B36BCC" w14:textId="0F3B55BE" w:rsidR="00253660" w:rsidRDefault="00253660" w:rsidP="00253660">
      <w:pPr>
        <w:rPr>
          <w:b/>
          <w:bCs/>
          <w:sz w:val="32"/>
          <w:szCs w:val="32"/>
        </w:rPr>
      </w:pPr>
    </w:p>
    <w:p w14:paraId="7A19A79E" w14:textId="6B6B9244" w:rsidR="00253660" w:rsidRDefault="00253660" w:rsidP="00253660">
      <w:pPr>
        <w:rPr>
          <w:b/>
          <w:bCs/>
          <w:sz w:val="32"/>
          <w:szCs w:val="32"/>
        </w:rPr>
      </w:pPr>
    </w:p>
    <w:p w14:paraId="18D73284" w14:textId="77777777" w:rsidR="00DD5C5C" w:rsidRDefault="00DD5C5C" w:rsidP="00253660">
      <w:pPr>
        <w:rPr>
          <w:b/>
          <w:bCs/>
          <w:sz w:val="32"/>
          <w:szCs w:val="32"/>
        </w:rPr>
      </w:pPr>
      <w:bookmarkStart w:id="0" w:name="_GoBack"/>
      <w:bookmarkEnd w:id="0"/>
    </w:p>
    <w:p w14:paraId="4E40D863" w14:textId="28BA306C" w:rsidR="00253660" w:rsidRDefault="00253660" w:rsidP="00253660">
      <w:pPr>
        <w:rPr>
          <w:b/>
          <w:bCs/>
          <w:sz w:val="32"/>
          <w:szCs w:val="32"/>
        </w:rPr>
      </w:pPr>
    </w:p>
    <w:p w14:paraId="09E06CA4" w14:textId="01B4750C" w:rsidR="00253660" w:rsidRDefault="00253660" w:rsidP="00253660">
      <w:pPr>
        <w:rPr>
          <w:b/>
          <w:bCs/>
          <w:sz w:val="32"/>
          <w:szCs w:val="32"/>
        </w:rPr>
      </w:pPr>
    </w:p>
    <w:p w14:paraId="02FAF9F2" w14:textId="71536F50" w:rsidR="00253660" w:rsidRDefault="00253660" w:rsidP="00253660">
      <w:pPr>
        <w:rPr>
          <w:b/>
          <w:bCs/>
          <w:sz w:val="32"/>
          <w:szCs w:val="32"/>
        </w:rPr>
      </w:pPr>
    </w:p>
    <w:p w14:paraId="28E23BF5" w14:textId="0A22E792" w:rsidR="00253660" w:rsidRDefault="00253660" w:rsidP="00253660">
      <w:pPr>
        <w:rPr>
          <w:b/>
          <w:bCs/>
          <w:sz w:val="32"/>
          <w:szCs w:val="32"/>
        </w:rPr>
      </w:pPr>
    </w:p>
    <w:p w14:paraId="3ABF1DE6" w14:textId="4FC5E529" w:rsidR="00253660" w:rsidRDefault="00253660" w:rsidP="00253660">
      <w:pPr>
        <w:rPr>
          <w:rFonts w:ascii="Roboto Light" w:hAnsi="Roboto Light"/>
          <w:color w:val="2F5496" w:themeColor="accent1" w:themeShade="BF"/>
          <w:sz w:val="36"/>
          <w:szCs w:val="36"/>
        </w:rPr>
      </w:pPr>
      <w:r w:rsidRPr="00253660">
        <w:rPr>
          <w:rFonts w:ascii="Roboto Light" w:hAnsi="Roboto Light"/>
          <w:color w:val="2F5496" w:themeColor="accent1" w:themeShade="BF"/>
          <w:sz w:val="36"/>
          <w:szCs w:val="36"/>
        </w:rPr>
        <w:t xml:space="preserve">Appendix </w:t>
      </w:r>
      <w:r>
        <w:rPr>
          <w:rFonts w:ascii="Roboto Light" w:hAnsi="Roboto Light"/>
          <w:color w:val="2F5496" w:themeColor="accent1" w:themeShade="BF"/>
          <w:sz w:val="36"/>
          <w:szCs w:val="36"/>
        </w:rPr>
        <w:t xml:space="preserve">4: </w:t>
      </w:r>
    </w:p>
    <w:p w14:paraId="50EAE21C" w14:textId="77777777" w:rsidR="00253660" w:rsidRDefault="00253660" w:rsidP="00253660">
      <w:pPr>
        <w:rPr>
          <w:rFonts w:ascii="Roboto Light" w:hAnsi="Roboto Light"/>
          <w:color w:val="FFC000" w:themeColor="accent4"/>
          <w:sz w:val="32"/>
          <w:szCs w:val="32"/>
        </w:rPr>
      </w:pPr>
    </w:p>
    <w:p w14:paraId="5DF1390B" w14:textId="6EF80DD8" w:rsidR="00253660" w:rsidRPr="00253660" w:rsidRDefault="00253660" w:rsidP="00253660">
      <w:pPr>
        <w:rPr>
          <w:rFonts w:ascii="Roboto Light" w:hAnsi="Roboto Light"/>
          <w:color w:val="FFC000" w:themeColor="accent4"/>
          <w:sz w:val="32"/>
          <w:szCs w:val="32"/>
        </w:rPr>
      </w:pPr>
      <w:r>
        <w:rPr>
          <w:rFonts w:ascii="Roboto Light" w:hAnsi="Roboto Light"/>
          <w:color w:val="FFC000" w:themeColor="accent4"/>
          <w:sz w:val="32"/>
          <w:szCs w:val="32"/>
        </w:rPr>
        <w:t>IFAF Safeguarding Training Plan</w:t>
      </w:r>
    </w:p>
    <w:p w14:paraId="171BF7BA" w14:textId="07469B43" w:rsidR="00253660" w:rsidRDefault="00253660" w:rsidP="00253660">
      <w:pPr>
        <w:rPr>
          <w:b/>
          <w:bCs/>
          <w:sz w:val="32"/>
          <w:szCs w:val="32"/>
        </w:rPr>
      </w:pPr>
    </w:p>
    <w:tbl>
      <w:tblPr>
        <w:tblStyle w:val="TableGrid"/>
        <w:tblW w:w="9949" w:type="dxa"/>
        <w:tblInd w:w="-289" w:type="dxa"/>
        <w:tblLayout w:type="fixed"/>
        <w:tblLook w:val="04A0" w:firstRow="1" w:lastRow="0" w:firstColumn="1" w:lastColumn="0" w:noHBand="0" w:noVBand="1"/>
      </w:tblPr>
      <w:tblGrid>
        <w:gridCol w:w="2830"/>
        <w:gridCol w:w="2274"/>
        <w:gridCol w:w="1559"/>
        <w:gridCol w:w="1559"/>
        <w:gridCol w:w="1727"/>
      </w:tblGrid>
      <w:tr w:rsidR="00253660" w:rsidRPr="00920FB2" w14:paraId="7009B00C" w14:textId="77777777" w:rsidTr="00FB5396">
        <w:tc>
          <w:tcPr>
            <w:tcW w:w="2830" w:type="dxa"/>
            <w:vMerge w:val="restart"/>
          </w:tcPr>
          <w:p w14:paraId="26FB491A" w14:textId="77777777" w:rsidR="00253660" w:rsidRPr="00920FB2" w:rsidRDefault="00253660" w:rsidP="00FB5396">
            <w:pPr>
              <w:spacing w:line="259" w:lineRule="auto"/>
              <w:rPr>
                <w:b/>
                <w:bCs/>
                <w:sz w:val="24"/>
                <w:szCs w:val="24"/>
              </w:rPr>
            </w:pPr>
          </w:p>
          <w:p w14:paraId="11303C92" w14:textId="77777777" w:rsidR="00253660" w:rsidRPr="00920FB2" w:rsidRDefault="00253660" w:rsidP="00FB5396">
            <w:pPr>
              <w:spacing w:line="259" w:lineRule="auto"/>
              <w:jc w:val="center"/>
              <w:rPr>
                <w:b/>
                <w:bCs/>
                <w:sz w:val="24"/>
                <w:szCs w:val="24"/>
              </w:rPr>
            </w:pPr>
            <w:r w:rsidRPr="00920FB2">
              <w:rPr>
                <w:b/>
                <w:bCs/>
                <w:sz w:val="24"/>
                <w:szCs w:val="24"/>
              </w:rPr>
              <w:t>Type of staff role</w:t>
            </w:r>
          </w:p>
          <w:p w14:paraId="02906384" w14:textId="77777777" w:rsidR="00253660" w:rsidRPr="00920FB2" w:rsidRDefault="00253660" w:rsidP="00FB5396">
            <w:pPr>
              <w:spacing w:line="259" w:lineRule="auto"/>
              <w:rPr>
                <w:b/>
                <w:bCs/>
                <w:sz w:val="24"/>
                <w:szCs w:val="24"/>
              </w:rPr>
            </w:pPr>
          </w:p>
        </w:tc>
        <w:tc>
          <w:tcPr>
            <w:tcW w:w="2274" w:type="dxa"/>
            <w:vMerge w:val="restart"/>
            <w:shd w:val="clear" w:color="auto" w:fill="FFFFFF" w:themeFill="background1"/>
          </w:tcPr>
          <w:p w14:paraId="78467473" w14:textId="77777777" w:rsidR="00253660" w:rsidRPr="00920FB2" w:rsidRDefault="00253660" w:rsidP="00FB5396">
            <w:pPr>
              <w:spacing w:line="259" w:lineRule="auto"/>
              <w:rPr>
                <w:b/>
                <w:bCs/>
                <w:sz w:val="24"/>
                <w:szCs w:val="24"/>
              </w:rPr>
            </w:pPr>
          </w:p>
          <w:p w14:paraId="41EE5425" w14:textId="77777777" w:rsidR="00253660" w:rsidRPr="00920FB2" w:rsidRDefault="00253660" w:rsidP="00FB5396">
            <w:pPr>
              <w:spacing w:line="259" w:lineRule="auto"/>
              <w:jc w:val="center"/>
              <w:rPr>
                <w:b/>
                <w:bCs/>
                <w:sz w:val="24"/>
                <w:szCs w:val="24"/>
              </w:rPr>
            </w:pPr>
            <w:r w:rsidRPr="00920FB2">
              <w:rPr>
                <w:b/>
                <w:bCs/>
                <w:sz w:val="24"/>
                <w:szCs w:val="24"/>
              </w:rPr>
              <w:t>Specific staff groups</w:t>
            </w:r>
          </w:p>
        </w:tc>
        <w:tc>
          <w:tcPr>
            <w:tcW w:w="4845" w:type="dxa"/>
            <w:gridSpan w:val="3"/>
          </w:tcPr>
          <w:p w14:paraId="6F1EDD4A" w14:textId="77777777" w:rsidR="00253660" w:rsidRPr="00920FB2" w:rsidRDefault="00253660" w:rsidP="00FB5396">
            <w:pPr>
              <w:spacing w:line="259" w:lineRule="auto"/>
              <w:jc w:val="center"/>
              <w:rPr>
                <w:b/>
                <w:bCs/>
                <w:sz w:val="24"/>
                <w:szCs w:val="24"/>
              </w:rPr>
            </w:pPr>
            <w:r w:rsidRPr="00920FB2">
              <w:rPr>
                <w:b/>
                <w:bCs/>
                <w:sz w:val="24"/>
                <w:szCs w:val="24"/>
              </w:rPr>
              <w:t>Different levels of training</w:t>
            </w:r>
          </w:p>
          <w:p w14:paraId="0E1C5586" w14:textId="77777777" w:rsidR="00253660" w:rsidRPr="00920FB2" w:rsidRDefault="00253660" w:rsidP="00FB5396">
            <w:pPr>
              <w:spacing w:line="259" w:lineRule="auto"/>
              <w:rPr>
                <w:b/>
                <w:bCs/>
                <w:sz w:val="24"/>
                <w:szCs w:val="24"/>
              </w:rPr>
            </w:pPr>
          </w:p>
        </w:tc>
      </w:tr>
      <w:tr w:rsidR="00253660" w:rsidRPr="00920FB2" w14:paraId="4CD1A884" w14:textId="77777777" w:rsidTr="00FB5396">
        <w:tc>
          <w:tcPr>
            <w:tcW w:w="2830" w:type="dxa"/>
            <w:vMerge/>
          </w:tcPr>
          <w:p w14:paraId="3EB3A94E" w14:textId="77777777" w:rsidR="00253660" w:rsidRPr="00920FB2" w:rsidRDefault="00253660" w:rsidP="00FB5396">
            <w:pPr>
              <w:spacing w:line="259" w:lineRule="auto"/>
              <w:rPr>
                <w:b/>
                <w:bCs/>
                <w:sz w:val="24"/>
                <w:szCs w:val="24"/>
              </w:rPr>
            </w:pPr>
          </w:p>
        </w:tc>
        <w:tc>
          <w:tcPr>
            <w:tcW w:w="2274" w:type="dxa"/>
            <w:vMerge/>
          </w:tcPr>
          <w:p w14:paraId="0D72F360" w14:textId="77777777" w:rsidR="00253660" w:rsidRPr="00920FB2" w:rsidRDefault="00253660" w:rsidP="00FB5396">
            <w:pPr>
              <w:spacing w:line="259" w:lineRule="auto"/>
              <w:rPr>
                <w:b/>
                <w:bCs/>
                <w:sz w:val="24"/>
                <w:szCs w:val="24"/>
              </w:rPr>
            </w:pPr>
          </w:p>
        </w:tc>
        <w:tc>
          <w:tcPr>
            <w:tcW w:w="1559" w:type="dxa"/>
          </w:tcPr>
          <w:p w14:paraId="0DEF5BC8" w14:textId="77777777" w:rsidR="00253660" w:rsidRPr="00920FB2" w:rsidRDefault="00253660" w:rsidP="00FB5396">
            <w:pPr>
              <w:spacing w:line="259" w:lineRule="auto"/>
              <w:rPr>
                <w:b/>
                <w:bCs/>
                <w:sz w:val="24"/>
                <w:szCs w:val="24"/>
              </w:rPr>
            </w:pPr>
            <w:r w:rsidRPr="00920FB2">
              <w:rPr>
                <w:b/>
                <w:bCs/>
                <w:sz w:val="24"/>
                <w:szCs w:val="24"/>
              </w:rPr>
              <w:t xml:space="preserve">Safeguarding Essentials </w:t>
            </w:r>
          </w:p>
          <w:p w14:paraId="32A0BA16" w14:textId="77777777" w:rsidR="00253660" w:rsidRPr="00920FB2" w:rsidRDefault="00253660" w:rsidP="00FB5396">
            <w:pPr>
              <w:spacing w:line="259" w:lineRule="auto"/>
              <w:rPr>
                <w:b/>
                <w:bCs/>
                <w:sz w:val="24"/>
                <w:szCs w:val="24"/>
              </w:rPr>
            </w:pPr>
            <w:r w:rsidRPr="00920FB2">
              <w:rPr>
                <w:b/>
                <w:bCs/>
                <w:sz w:val="24"/>
                <w:szCs w:val="24"/>
              </w:rPr>
              <w:t>training</w:t>
            </w:r>
          </w:p>
        </w:tc>
        <w:tc>
          <w:tcPr>
            <w:tcW w:w="1559" w:type="dxa"/>
          </w:tcPr>
          <w:p w14:paraId="5B0F9AD5" w14:textId="77777777" w:rsidR="00253660" w:rsidRPr="00920FB2" w:rsidRDefault="00253660" w:rsidP="00FB5396">
            <w:pPr>
              <w:spacing w:line="259" w:lineRule="auto"/>
              <w:rPr>
                <w:b/>
                <w:bCs/>
                <w:sz w:val="24"/>
                <w:szCs w:val="24"/>
              </w:rPr>
            </w:pPr>
            <w:r w:rsidRPr="00920FB2">
              <w:rPr>
                <w:b/>
                <w:bCs/>
                <w:sz w:val="24"/>
                <w:szCs w:val="24"/>
              </w:rPr>
              <w:t xml:space="preserve">Intermediate Safeguarding </w:t>
            </w:r>
          </w:p>
          <w:p w14:paraId="00B3CA1B" w14:textId="77777777" w:rsidR="00253660" w:rsidRPr="00920FB2" w:rsidRDefault="00253660" w:rsidP="00FB5396">
            <w:pPr>
              <w:spacing w:line="259" w:lineRule="auto"/>
              <w:rPr>
                <w:b/>
                <w:bCs/>
                <w:sz w:val="24"/>
                <w:szCs w:val="24"/>
              </w:rPr>
            </w:pPr>
            <w:r w:rsidRPr="00920FB2">
              <w:rPr>
                <w:b/>
                <w:bCs/>
                <w:sz w:val="24"/>
                <w:szCs w:val="24"/>
              </w:rPr>
              <w:t>training</w:t>
            </w:r>
          </w:p>
          <w:p w14:paraId="0C5D106E" w14:textId="77777777" w:rsidR="00253660" w:rsidRPr="00920FB2" w:rsidRDefault="00253660" w:rsidP="00FB5396">
            <w:pPr>
              <w:spacing w:line="259" w:lineRule="auto"/>
              <w:rPr>
                <w:b/>
                <w:bCs/>
                <w:sz w:val="24"/>
                <w:szCs w:val="24"/>
              </w:rPr>
            </w:pPr>
          </w:p>
        </w:tc>
        <w:tc>
          <w:tcPr>
            <w:tcW w:w="1727" w:type="dxa"/>
          </w:tcPr>
          <w:p w14:paraId="694BFC4A" w14:textId="77777777" w:rsidR="00253660" w:rsidRPr="00920FB2" w:rsidRDefault="00253660" w:rsidP="00FB5396">
            <w:pPr>
              <w:spacing w:line="259" w:lineRule="auto"/>
              <w:rPr>
                <w:b/>
                <w:bCs/>
                <w:sz w:val="24"/>
                <w:szCs w:val="24"/>
              </w:rPr>
            </w:pPr>
            <w:r w:rsidRPr="00920FB2">
              <w:rPr>
                <w:b/>
                <w:bCs/>
                <w:sz w:val="24"/>
                <w:szCs w:val="24"/>
              </w:rPr>
              <w:t xml:space="preserve">Role or context-specific </w:t>
            </w:r>
          </w:p>
          <w:p w14:paraId="231A8E4B" w14:textId="77777777" w:rsidR="00253660" w:rsidRPr="00920FB2" w:rsidRDefault="00253660" w:rsidP="00FB5396">
            <w:pPr>
              <w:spacing w:line="259" w:lineRule="auto"/>
              <w:rPr>
                <w:b/>
                <w:bCs/>
                <w:sz w:val="24"/>
                <w:szCs w:val="24"/>
              </w:rPr>
            </w:pPr>
            <w:r w:rsidRPr="00920FB2">
              <w:rPr>
                <w:b/>
                <w:bCs/>
                <w:sz w:val="24"/>
                <w:szCs w:val="24"/>
              </w:rPr>
              <w:t xml:space="preserve">training </w:t>
            </w:r>
          </w:p>
        </w:tc>
      </w:tr>
      <w:tr w:rsidR="00253660" w:rsidRPr="00920FB2" w14:paraId="4A572F6B" w14:textId="77777777" w:rsidTr="00FB5396">
        <w:tc>
          <w:tcPr>
            <w:tcW w:w="2830" w:type="dxa"/>
          </w:tcPr>
          <w:p w14:paraId="223A9E8E" w14:textId="77777777" w:rsidR="00253660" w:rsidRPr="00AC6801" w:rsidRDefault="00253660" w:rsidP="00FB5396">
            <w:pPr>
              <w:rPr>
                <w:b/>
                <w:bCs/>
              </w:rPr>
            </w:pPr>
          </w:p>
        </w:tc>
        <w:tc>
          <w:tcPr>
            <w:tcW w:w="2274" w:type="dxa"/>
          </w:tcPr>
          <w:p w14:paraId="3DE175D1" w14:textId="77777777" w:rsidR="00253660" w:rsidRPr="00AC6801" w:rsidRDefault="00253660" w:rsidP="00FB5396">
            <w:pPr>
              <w:rPr>
                <w:b/>
                <w:bCs/>
              </w:rPr>
            </w:pPr>
          </w:p>
        </w:tc>
        <w:tc>
          <w:tcPr>
            <w:tcW w:w="1559" w:type="dxa"/>
          </w:tcPr>
          <w:p w14:paraId="0D71B0AA" w14:textId="77777777" w:rsidR="00253660" w:rsidRDefault="00253660" w:rsidP="00FB5396">
            <w:pPr>
              <w:rPr>
                <w:b/>
                <w:bCs/>
              </w:rPr>
            </w:pPr>
            <w:r w:rsidRPr="00AC6801">
              <w:rPr>
                <w:b/>
                <w:bCs/>
              </w:rPr>
              <w:t>General introduction: safeguarding principles and practice</w:t>
            </w:r>
            <w:r>
              <w:rPr>
                <w:b/>
                <w:bCs/>
              </w:rPr>
              <w:t>.</w:t>
            </w:r>
          </w:p>
          <w:p w14:paraId="5D932626" w14:textId="77777777" w:rsidR="00253660" w:rsidRDefault="00253660" w:rsidP="00FB5396">
            <w:pPr>
              <w:rPr>
                <w:b/>
                <w:bCs/>
              </w:rPr>
            </w:pPr>
          </w:p>
          <w:p w14:paraId="712B6914" w14:textId="77777777" w:rsidR="00253660" w:rsidRPr="002D7F20" w:rsidRDefault="00253660" w:rsidP="00FB5396">
            <w:pPr>
              <w:rPr>
                <w:b/>
                <w:bCs/>
                <w:i/>
                <w:iCs/>
              </w:rPr>
            </w:pPr>
            <w:proofErr w:type="spellStart"/>
            <w:r>
              <w:rPr>
                <w:b/>
                <w:bCs/>
                <w:i/>
                <w:iCs/>
              </w:rPr>
              <w:t>eg</w:t>
            </w:r>
            <w:proofErr w:type="spellEnd"/>
            <w:r w:rsidRPr="002D7F20">
              <w:rPr>
                <w:b/>
                <w:bCs/>
                <w:i/>
                <w:iCs/>
              </w:rPr>
              <w:t xml:space="preserve"> US Centre for Safe Sport;</w:t>
            </w:r>
          </w:p>
          <w:p w14:paraId="296B05F9" w14:textId="77777777" w:rsidR="00253660" w:rsidRPr="00AC6801" w:rsidRDefault="00253660" w:rsidP="00FB5396">
            <w:pPr>
              <w:rPr>
                <w:b/>
                <w:bCs/>
              </w:rPr>
            </w:pPr>
            <w:r w:rsidRPr="002D7F20">
              <w:rPr>
                <w:b/>
                <w:bCs/>
                <w:i/>
                <w:iCs/>
              </w:rPr>
              <w:t>FIFA Guardians</w:t>
            </w:r>
            <w:r>
              <w:rPr>
                <w:b/>
                <w:bCs/>
                <w:i/>
                <w:iCs/>
              </w:rPr>
              <w:t xml:space="preserve"> (Safeguarding Essentials)</w:t>
            </w:r>
            <w:r>
              <w:rPr>
                <w:b/>
                <w:bCs/>
              </w:rPr>
              <w:t xml:space="preserve"> </w:t>
            </w:r>
            <w:r w:rsidRPr="00AC6801">
              <w:rPr>
                <w:b/>
                <w:bCs/>
              </w:rPr>
              <w:t xml:space="preserve"> </w:t>
            </w:r>
          </w:p>
        </w:tc>
        <w:tc>
          <w:tcPr>
            <w:tcW w:w="1559" w:type="dxa"/>
          </w:tcPr>
          <w:p w14:paraId="09D0F5E8" w14:textId="77777777" w:rsidR="00253660" w:rsidRPr="00AC6801" w:rsidRDefault="00253660" w:rsidP="00FB5396">
            <w:pPr>
              <w:rPr>
                <w:b/>
                <w:bCs/>
              </w:rPr>
            </w:pPr>
            <w:r w:rsidRPr="00AC6801">
              <w:rPr>
                <w:b/>
                <w:bCs/>
              </w:rPr>
              <w:t>More detail: best practice and issue-specific information</w:t>
            </w:r>
          </w:p>
        </w:tc>
        <w:tc>
          <w:tcPr>
            <w:tcW w:w="1727" w:type="dxa"/>
          </w:tcPr>
          <w:p w14:paraId="30766D98" w14:textId="77777777" w:rsidR="00253660" w:rsidRPr="00AC6801" w:rsidRDefault="00253660" w:rsidP="00FB5396">
            <w:pPr>
              <w:rPr>
                <w:b/>
                <w:bCs/>
              </w:rPr>
            </w:pPr>
            <w:r w:rsidRPr="00AC6801">
              <w:rPr>
                <w:b/>
                <w:bCs/>
              </w:rPr>
              <w:t xml:space="preserve">Supports </w:t>
            </w:r>
            <w:proofErr w:type="spellStart"/>
            <w:r w:rsidRPr="00AC6801">
              <w:rPr>
                <w:b/>
                <w:bCs/>
              </w:rPr>
              <w:t>eg</w:t>
            </w:r>
            <w:proofErr w:type="spellEnd"/>
            <w:r w:rsidRPr="00AC6801">
              <w:rPr>
                <w:b/>
                <w:bCs/>
              </w:rPr>
              <w:t xml:space="preserve"> SO’s undertake specific safeguarding roles and responsibil</w:t>
            </w:r>
            <w:r>
              <w:rPr>
                <w:b/>
                <w:bCs/>
              </w:rPr>
              <w:t>i</w:t>
            </w:r>
            <w:r w:rsidRPr="00AC6801">
              <w:rPr>
                <w:b/>
                <w:bCs/>
              </w:rPr>
              <w:t>ties</w:t>
            </w:r>
          </w:p>
        </w:tc>
      </w:tr>
      <w:tr w:rsidR="00253660" w:rsidRPr="00920FB2" w14:paraId="44927891" w14:textId="77777777" w:rsidTr="00FB5396">
        <w:tc>
          <w:tcPr>
            <w:tcW w:w="2830" w:type="dxa"/>
          </w:tcPr>
          <w:p w14:paraId="0DC2F57D" w14:textId="77777777" w:rsidR="00253660" w:rsidRPr="00920FB2" w:rsidRDefault="00253660" w:rsidP="00FB5396">
            <w:pPr>
              <w:spacing w:line="259" w:lineRule="auto"/>
              <w:rPr>
                <w:b/>
                <w:bCs/>
              </w:rPr>
            </w:pPr>
            <w:r w:rsidRPr="00920FB2">
              <w:rPr>
                <w:b/>
                <w:bCs/>
              </w:rPr>
              <w:t xml:space="preserve">Individuals with no responsibility for, </w:t>
            </w:r>
            <w:proofErr w:type="gramStart"/>
            <w:r w:rsidRPr="00920FB2">
              <w:rPr>
                <w:b/>
                <w:bCs/>
              </w:rPr>
              <w:t>or  significant</w:t>
            </w:r>
            <w:proofErr w:type="gramEnd"/>
            <w:r w:rsidRPr="00920FB2">
              <w:rPr>
                <w:b/>
                <w:bCs/>
              </w:rPr>
              <w:t xml:space="preserve"> contact with, young people or other vulnerable groups</w:t>
            </w:r>
          </w:p>
        </w:tc>
        <w:tc>
          <w:tcPr>
            <w:tcW w:w="2274" w:type="dxa"/>
            <w:shd w:val="clear" w:color="auto" w:fill="FFFFFF" w:themeFill="background1"/>
          </w:tcPr>
          <w:p w14:paraId="0B50792E" w14:textId="77777777" w:rsidR="00253660" w:rsidRPr="00920FB2" w:rsidRDefault="00253660" w:rsidP="00253660">
            <w:pPr>
              <w:numPr>
                <w:ilvl w:val="0"/>
                <w:numId w:val="25"/>
              </w:numPr>
              <w:spacing w:after="160"/>
              <w:ind w:left="322" w:hanging="284"/>
              <w:rPr>
                <w:b/>
                <w:bCs/>
              </w:rPr>
            </w:pPr>
            <w:r w:rsidRPr="00920FB2">
              <w:rPr>
                <w:b/>
                <w:bCs/>
              </w:rPr>
              <w:t>Office administrators</w:t>
            </w:r>
          </w:p>
          <w:p w14:paraId="2945991A" w14:textId="77777777" w:rsidR="00253660" w:rsidRPr="00920FB2" w:rsidRDefault="00253660" w:rsidP="00253660">
            <w:pPr>
              <w:numPr>
                <w:ilvl w:val="0"/>
                <w:numId w:val="25"/>
              </w:numPr>
              <w:spacing w:after="160"/>
              <w:ind w:left="322" w:hanging="284"/>
              <w:rPr>
                <w:b/>
                <w:bCs/>
              </w:rPr>
            </w:pPr>
            <w:r w:rsidRPr="00920FB2">
              <w:rPr>
                <w:b/>
                <w:bCs/>
              </w:rPr>
              <w:t>Finance department</w:t>
            </w:r>
          </w:p>
          <w:p w14:paraId="6E0F478B" w14:textId="77777777" w:rsidR="00253660" w:rsidRPr="00920FB2" w:rsidRDefault="00253660" w:rsidP="00FB5396">
            <w:pPr>
              <w:ind w:left="322" w:hanging="284"/>
              <w:rPr>
                <w:b/>
                <w:bCs/>
              </w:rPr>
            </w:pPr>
          </w:p>
        </w:tc>
        <w:tc>
          <w:tcPr>
            <w:tcW w:w="1559" w:type="dxa"/>
            <w:shd w:val="clear" w:color="auto" w:fill="FFFF00"/>
          </w:tcPr>
          <w:p w14:paraId="5B389C2D" w14:textId="77777777" w:rsidR="00253660" w:rsidRPr="00920FB2" w:rsidRDefault="00253660" w:rsidP="00FB5396">
            <w:pPr>
              <w:spacing w:line="259" w:lineRule="auto"/>
              <w:rPr>
                <w:b/>
                <w:bCs/>
              </w:rPr>
            </w:pPr>
          </w:p>
        </w:tc>
        <w:tc>
          <w:tcPr>
            <w:tcW w:w="1559" w:type="dxa"/>
          </w:tcPr>
          <w:p w14:paraId="25CC4DC8" w14:textId="77777777" w:rsidR="00253660" w:rsidRPr="00920FB2" w:rsidRDefault="00253660" w:rsidP="00FB5396">
            <w:pPr>
              <w:spacing w:line="259" w:lineRule="auto"/>
              <w:rPr>
                <w:b/>
                <w:bCs/>
              </w:rPr>
            </w:pPr>
          </w:p>
        </w:tc>
        <w:tc>
          <w:tcPr>
            <w:tcW w:w="1727" w:type="dxa"/>
          </w:tcPr>
          <w:p w14:paraId="29D0A68F" w14:textId="77777777" w:rsidR="00253660" w:rsidRPr="00920FB2" w:rsidRDefault="00253660" w:rsidP="00FB5396">
            <w:pPr>
              <w:spacing w:line="259" w:lineRule="auto"/>
              <w:rPr>
                <w:b/>
                <w:bCs/>
              </w:rPr>
            </w:pPr>
          </w:p>
        </w:tc>
      </w:tr>
      <w:tr w:rsidR="00253660" w:rsidRPr="00920FB2" w14:paraId="28515350" w14:textId="77777777" w:rsidTr="00FB5396">
        <w:tc>
          <w:tcPr>
            <w:tcW w:w="2830" w:type="dxa"/>
          </w:tcPr>
          <w:p w14:paraId="42282A7E" w14:textId="77777777" w:rsidR="00253660" w:rsidRPr="00920FB2" w:rsidRDefault="00253660" w:rsidP="00FB5396">
            <w:pPr>
              <w:spacing w:line="259" w:lineRule="auto"/>
              <w:rPr>
                <w:b/>
                <w:bCs/>
              </w:rPr>
            </w:pPr>
            <w:r w:rsidRPr="00920FB2">
              <w:rPr>
                <w:b/>
                <w:bCs/>
              </w:rPr>
              <w:t>Staff with responsibility for, or significant/frequent contact with, young people or other vulnerable groups</w:t>
            </w:r>
          </w:p>
        </w:tc>
        <w:tc>
          <w:tcPr>
            <w:tcW w:w="2274" w:type="dxa"/>
            <w:shd w:val="clear" w:color="auto" w:fill="FFFFFF" w:themeFill="background1"/>
          </w:tcPr>
          <w:p w14:paraId="19F2F91F" w14:textId="77777777" w:rsidR="00253660" w:rsidRPr="00920FB2" w:rsidRDefault="00253660" w:rsidP="00253660">
            <w:pPr>
              <w:numPr>
                <w:ilvl w:val="0"/>
                <w:numId w:val="26"/>
              </w:numPr>
              <w:spacing w:after="160"/>
              <w:ind w:left="322" w:hanging="284"/>
              <w:rPr>
                <w:b/>
                <w:bCs/>
              </w:rPr>
            </w:pPr>
            <w:r w:rsidRPr="00920FB2">
              <w:rPr>
                <w:b/>
                <w:bCs/>
              </w:rPr>
              <w:t>Coaches, medics, physios in junior teams</w:t>
            </w:r>
          </w:p>
          <w:p w14:paraId="194BC978" w14:textId="77777777" w:rsidR="00253660" w:rsidRPr="00920FB2" w:rsidRDefault="00253660" w:rsidP="00253660">
            <w:pPr>
              <w:numPr>
                <w:ilvl w:val="0"/>
                <w:numId w:val="26"/>
              </w:numPr>
              <w:spacing w:after="160"/>
              <w:ind w:left="322" w:hanging="284"/>
              <w:rPr>
                <w:b/>
                <w:bCs/>
              </w:rPr>
            </w:pPr>
            <w:r w:rsidRPr="00920FB2">
              <w:rPr>
                <w:b/>
                <w:bCs/>
              </w:rPr>
              <w:t>Junior tournament, events &amp; travel staff</w:t>
            </w:r>
          </w:p>
          <w:p w14:paraId="0B7CC4B5" w14:textId="77777777" w:rsidR="00253660" w:rsidRPr="00920FB2" w:rsidRDefault="00253660" w:rsidP="00253660">
            <w:pPr>
              <w:numPr>
                <w:ilvl w:val="0"/>
                <w:numId w:val="26"/>
              </w:numPr>
              <w:spacing w:after="160"/>
              <w:ind w:left="322" w:hanging="284"/>
              <w:rPr>
                <w:b/>
                <w:bCs/>
              </w:rPr>
            </w:pPr>
            <w:r w:rsidRPr="00920FB2">
              <w:rPr>
                <w:b/>
                <w:bCs/>
              </w:rPr>
              <w:t xml:space="preserve">Local programme      co-ordinators </w:t>
            </w:r>
          </w:p>
        </w:tc>
        <w:tc>
          <w:tcPr>
            <w:tcW w:w="1559" w:type="dxa"/>
            <w:shd w:val="clear" w:color="auto" w:fill="FFFF00"/>
          </w:tcPr>
          <w:p w14:paraId="4C930B80" w14:textId="77777777" w:rsidR="00253660" w:rsidRPr="00920FB2" w:rsidRDefault="00253660" w:rsidP="00FB5396">
            <w:pPr>
              <w:spacing w:line="259" w:lineRule="auto"/>
              <w:rPr>
                <w:b/>
                <w:bCs/>
              </w:rPr>
            </w:pPr>
          </w:p>
        </w:tc>
        <w:tc>
          <w:tcPr>
            <w:tcW w:w="1559" w:type="dxa"/>
            <w:shd w:val="clear" w:color="auto" w:fill="92D050"/>
          </w:tcPr>
          <w:p w14:paraId="402D0CBC" w14:textId="77777777" w:rsidR="00253660" w:rsidRPr="00920FB2" w:rsidRDefault="00253660" w:rsidP="00FB5396">
            <w:pPr>
              <w:spacing w:line="259" w:lineRule="auto"/>
              <w:rPr>
                <w:b/>
                <w:bCs/>
              </w:rPr>
            </w:pPr>
          </w:p>
        </w:tc>
        <w:tc>
          <w:tcPr>
            <w:tcW w:w="1727" w:type="dxa"/>
          </w:tcPr>
          <w:p w14:paraId="1B4E5CF8" w14:textId="77777777" w:rsidR="00253660" w:rsidRPr="00920FB2" w:rsidRDefault="00253660" w:rsidP="00FB5396">
            <w:pPr>
              <w:spacing w:line="259" w:lineRule="auto"/>
              <w:rPr>
                <w:b/>
                <w:bCs/>
              </w:rPr>
            </w:pPr>
          </w:p>
        </w:tc>
      </w:tr>
      <w:tr w:rsidR="00253660" w:rsidRPr="00920FB2" w14:paraId="03934086" w14:textId="77777777" w:rsidTr="00FB5396">
        <w:tc>
          <w:tcPr>
            <w:tcW w:w="2830" w:type="dxa"/>
          </w:tcPr>
          <w:p w14:paraId="52F5E6E6" w14:textId="77777777" w:rsidR="00253660" w:rsidRPr="00920FB2" w:rsidRDefault="00253660" w:rsidP="00FB5396">
            <w:pPr>
              <w:spacing w:line="259" w:lineRule="auto"/>
              <w:rPr>
                <w:b/>
                <w:bCs/>
              </w:rPr>
            </w:pPr>
          </w:p>
          <w:p w14:paraId="3EA7E04B" w14:textId="77777777" w:rsidR="00253660" w:rsidRPr="00920FB2" w:rsidRDefault="00253660" w:rsidP="00FB5396">
            <w:pPr>
              <w:spacing w:line="259" w:lineRule="auto"/>
              <w:rPr>
                <w:b/>
                <w:bCs/>
              </w:rPr>
            </w:pPr>
            <w:r w:rsidRPr="00920FB2">
              <w:rPr>
                <w:b/>
                <w:bCs/>
              </w:rPr>
              <w:t>Senior managers/Board members</w:t>
            </w:r>
          </w:p>
          <w:p w14:paraId="495475D0" w14:textId="77777777" w:rsidR="00253660" w:rsidRPr="00920FB2" w:rsidRDefault="00253660" w:rsidP="00FB5396">
            <w:pPr>
              <w:spacing w:line="259" w:lineRule="auto"/>
              <w:rPr>
                <w:b/>
                <w:bCs/>
              </w:rPr>
            </w:pPr>
          </w:p>
        </w:tc>
        <w:tc>
          <w:tcPr>
            <w:tcW w:w="2274" w:type="dxa"/>
            <w:shd w:val="clear" w:color="auto" w:fill="FFFFFF" w:themeFill="background1"/>
          </w:tcPr>
          <w:p w14:paraId="48387ADD" w14:textId="77777777" w:rsidR="00253660" w:rsidRPr="00920FB2" w:rsidRDefault="00253660" w:rsidP="00253660">
            <w:pPr>
              <w:numPr>
                <w:ilvl w:val="0"/>
                <w:numId w:val="27"/>
              </w:numPr>
              <w:spacing w:after="160"/>
              <w:ind w:left="322" w:hanging="284"/>
              <w:rPr>
                <w:b/>
                <w:bCs/>
              </w:rPr>
            </w:pPr>
            <w:r w:rsidRPr="00920FB2">
              <w:rPr>
                <w:b/>
                <w:bCs/>
              </w:rPr>
              <w:t>Members of the board</w:t>
            </w:r>
          </w:p>
          <w:p w14:paraId="39CE4302" w14:textId="77777777" w:rsidR="00253660" w:rsidRPr="00920FB2" w:rsidRDefault="00253660" w:rsidP="00253660">
            <w:pPr>
              <w:numPr>
                <w:ilvl w:val="0"/>
                <w:numId w:val="27"/>
              </w:numPr>
              <w:spacing w:after="160"/>
              <w:ind w:left="322" w:hanging="284"/>
              <w:rPr>
                <w:b/>
                <w:bCs/>
              </w:rPr>
            </w:pPr>
            <w:r w:rsidRPr="00920FB2">
              <w:rPr>
                <w:b/>
                <w:bCs/>
              </w:rPr>
              <w:t>Heads of department</w:t>
            </w:r>
          </w:p>
          <w:p w14:paraId="38ED6B95" w14:textId="77777777" w:rsidR="00253660" w:rsidRPr="00920FB2" w:rsidRDefault="00253660" w:rsidP="00253660">
            <w:pPr>
              <w:numPr>
                <w:ilvl w:val="0"/>
                <w:numId w:val="27"/>
              </w:numPr>
              <w:spacing w:after="160"/>
              <w:ind w:left="322" w:hanging="284"/>
              <w:rPr>
                <w:b/>
                <w:bCs/>
              </w:rPr>
            </w:pPr>
            <w:r w:rsidRPr="00920FB2">
              <w:rPr>
                <w:b/>
                <w:bCs/>
              </w:rPr>
              <w:t xml:space="preserve">Senior management </w:t>
            </w:r>
            <w:r w:rsidRPr="00920FB2">
              <w:rPr>
                <w:b/>
                <w:bCs/>
              </w:rPr>
              <w:lastRenderedPageBreak/>
              <w:t>team</w:t>
            </w:r>
          </w:p>
        </w:tc>
        <w:tc>
          <w:tcPr>
            <w:tcW w:w="1559" w:type="dxa"/>
            <w:shd w:val="clear" w:color="auto" w:fill="FFFF00"/>
          </w:tcPr>
          <w:p w14:paraId="07451464" w14:textId="77777777" w:rsidR="00253660" w:rsidRPr="00920FB2" w:rsidRDefault="00253660" w:rsidP="00FB5396">
            <w:pPr>
              <w:spacing w:line="259" w:lineRule="auto"/>
              <w:rPr>
                <w:b/>
                <w:bCs/>
              </w:rPr>
            </w:pPr>
          </w:p>
        </w:tc>
        <w:tc>
          <w:tcPr>
            <w:tcW w:w="1559" w:type="dxa"/>
            <w:shd w:val="clear" w:color="auto" w:fill="92D050"/>
          </w:tcPr>
          <w:p w14:paraId="002BEAF7" w14:textId="77777777" w:rsidR="00253660" w:rsidRPr="00920FB2" w:rsidRDefault="00253660" w:rsidP="00FB5396">
            <w:pPr>
              <w:spacing w:line="259" w:lineRule="auto"/>
              <w:rPr>
                <w:b/>
                <w:bCs/>
              </w:rPr>
            </w:pPr>
          </w:p>
        </w:tc>
        <w:tc>
          <w:tcPr>
            <w:tcW w:w="1727" w:type="dxa"/>
            <w:shd w:val="clear" w:color="auto" w:fill="B4C6E7" w:themeFill="accent1" w:themeFillTint="66"/>
          </w:tcPr>
          <w:p w14:paraId="2FE1C6C5" w14:textId="77777777" w:rsidR="00253660" w:rsidRPr="00920FB2" w:rsidRDefault="00253660" w:rsidP="00FB5396">
            <w:pPr>
              <w:spacing w:line="259" w:lineRule="auto"/>
              <w:rPr>
                <w:b/>
                <w:bCs/>
              </w:rPr>
            </w:pPr>
          </w:p>
        </w:tc>
      </w:tr>
      <w:tr w:rsidR="00253660" w:rsidRPr="00920FB2" w14:paraId="21107847" w14:textId="77777777" w:rsidTr="00FB5396">
        <w:tc>
          <w:tcPr>
            <w:tcW w:w="2830" w:type="dxa"/>
          </w:tcPr>
          <w:p w14:paraId="431F0515" w14:textId="77777777" w:rsidR="00253660" w:rsidRPr="00920FB2" w:rsidRDefault="00253660" w:rsidP="00FB5396">
            <w:pPr>
              <w:spacing w:line="259" w:lineRule="auto"/>
              <w:rPr>
                <w:b/>
                <w:bCs/>
              </w:rPr>
            </w:pPr>
          </w:p>
          <w:p w14:paraId="1812DD82" w14:textId="77777777" w:rsidR="00253660" w:rsidRPr="00920FB2" w:rsidRDefault="00253660" w:rsidP="00FB5396">
            <w:pPr>
              <w:spacing w:line="259" w:lineRule="auto"/>
              <w:rPr>
                <w:b/>
                <w:bCs/>
              </w:rPr>
            </w:pPr>
            <w:r w:rsidRPr="00920FB2">
              <w:rPr>
                <w:b/>
                <w:bCs/>
              </w:rPr>
              <w:t>Safeguarding Officers and other safeguarding leads</w:t>
            </w:r>
          </w:p>
          <w:p w14:paraId="26C886C4" w14:textId="77777777" w:rsidR="00253660" w:rsidRPr="00920FB2" w:rsidRDefault="00253660" w:rsidP="00FB5396">
            <w:pPr>
              <w:spacing w:line="259" w:lineRule="auto"/>
              <w:rPr>
                <w:b/>
                <w:bCs/>
              </w:rPr>
            </w:pPr>
          </w:p>
        </w:tc>
        <w:tc>
          <w:tcPr>
            <w:tcW w:w="2274" w:type="dxa"/>
            <w:shd w:val="clear" w:color="auto" w:fill="FFFFFF" w:themeFill="background1"/>
          </w:tcPr>
          <w:p w14:paraId="75E6CC11" w14:textId="77777777" w:rsidR="00253660" w:rsidRPr="00920FB2" w:rsidRDefault="00253660" w:rsidP="00253660">
            <w:pPr>
              <w:numPr>
                <w:ilvl w:val="0"/>
                <w:numId w:val="28"/>
              </w:numPr>
              <w:spacing w:after="160"/>
              <w:ind w:left="322" w:hanging="284"/>
              <w:rPr>
                <w:b/>
                <w:bCs/>
              </w:rPr>
            </w:pPr>
            <w:r w:rsidRPr="00920FB2">
              <w:rPr>
                <w:b/>
                <w:bCs/>
              </w:rPr>
              <w:t xml:space="preserve">Safeguarding </w:t>
            </w:r>
            <w:r w:rsidRPr="00AC6801">
              <w:rPr>
                <w:b/>
                <w:bCs/>
              </w:rPr>
              <w:t xml:space="preserve">Lead </w:t>
            </w:r>
            <w:r w:rsidRPr="00920FB2">
              <w:rPr>
                <w:b/>
                <w:bCs/>
              </w:rPr>
              <w:t>Officer</w:t>
            </w:r>
          </w:p>
          <w:p w14:paraId="322F913A" w14:textId="77777777" w:rsidR="00253660" w:rsidRPr="00920FB2" w:rsidRDefault="00253660" w:rsidP="00253660">
            <w:pPr>
              <w:numPr>
                <w:ilvl w:val="0"/>
                <w:numId w:val="28"/>
              </w:numPr>
              <w:spacing w:after="160"/>
              <w:ind w:left="322" w:hanging="284"/>
              <w:rPr>
                <w:b/>
                <w:bCs/>
              </w:rPr>
            </w:pPr>
            <w:r w:rsidRPr="00920FB2">
              <w:rPr>
                <w:b/>
                <w:bCs/>
              </w:rPr>
              <w:t>Tournament</w:t>
            </w:r>
            <w:r w:rsidRPr="00AC6801">
              <w:rPr>
                <w:b/>
                <w:bCs/>
              </w:rPr>
              <w:t xml:space="preserve"> or</w:t>
            </w:r>
            <w:r w:rsidRPr="00920FB2">
              <w:rPr>
                <w:b/>
                <w:bCs/>
              </w:rPr>
              <w:t xml:space="preserve"> event safeguarding leads</w:t>
            </w:r>
          </w:p>
        </w:tc>
        <w:tc>
          <w:tcPr>
            <w:tcW w:w="1559" w:type="dxa"/>
            <w:shd w:val="clear" w:color="auto" w:fill="FFFF00"/>
          </w:tcPr>
          <w:p w14:paraId="65E32B05" w14:textId="77777777" w:rsidR="00253660" w:rsidRPr="00920FB2" w:rsidRDefault="00253660" w:rsidP="00FB5396">
            <w:pPr>
              <w:spacing w:line="259" w:lineRule="auto"/>
              <w:rPr>
                <w:b/>
                <w:bCs/>
              </w:rPr>
            </w:pPr>
          </w:p>
        </w:tc>
        <w:tc>
          <w:tcPr>
            <w:tcW w:w="1559" w:type="dxa"/>
            <w:shd w:val="clear" w:color="auto" w:fill="92D050"/>
          </w:tcPr>
          <w:p w14:paraId="56F64D8F" w14:textId="77777777" w:rsidR="00253660" w:rsidRPr="00920FB2" w:rsidRDefault="00253660" w:rsidP="00FB5396">
            <w:pPr>
              <w:spacing w:line="259" w:lineRule="auto"/>
              <w:rPr>
                <w:b/>
                <w:bCs/>
              </w:rPr>
            </w:pPr>
          </w:p>
        </w:tc>
        <w:tc>
          <w:tcPr>
            <w:tcW w:w="1727" w:type="dxa"/>
            <w:shd w:val="clear" w:color="auto" w:fill="B4C6E7" w:themeFill="accent1" w:themeFillTint="66"/>
          </w:tcPr>
          <w:p w14:paraId="420A529F" w14:textId="77777777" w:rsidR="00253660" w:rsidRPr="00920FB2" w:rsidRDefault="00253660" w:rsidP="00FB5396">
            <w:pPr>
              <w:spacing w:line="259" w:lineRule="auto"/>
              <w:rPr>
                <w:b/>
                <w:bCs/>
              </w:rPr>
            </w:pPr>
          </w:p>
        </w:tc>
      </w:tr>
      <w:tr w:rsidR="00253660" w:rsidRPr="00920FB2" w14:paraId="3FBF9759" w14:textId="77777777" w:rsidTr="00FB5396">
        <w:tc>
          <w:tcPr>
            <w:tcW w:w="2830" w:type="dxa"/>
          </w:tcPr>
          <w:p w14:paraId="0FE2FF75" w14:textId="77777777" w:rsidR="00253660" w:rsidRPr="00920FB2" w:rsidRDefault="00253660" w:rsidP="00FB5396">
            <w:pPr>
              <w:spacing w:line="259" w:lineRule="auto"/>
              <w:rPr>
                <w:b/>
                <w:bCs/>
              </w:rPr>
            </w:pPr>
            <w:r w:rsidRPr="00920FB2">
              <w:rPr>
                <w:b/>
                <w:bCs/>
              </w:rPr>
              <w:t xml:space="preserve">Staff operating processes that formally contribute to safeguarding  </w:t>
            </w:r>
          </w:p>
        </w:tc>
        <w:tc>
          <w:tcPr>
            <w:tcW w:w="2274" w:type="dxa"/>
            <w:shd w:val="clear" w:color="auto" w:fill="FFFFFF" w:themeFill="background1"/>
          </w:tcPr>
          <w:p w14:paraId="126EDFCF" w14:textId="77777777" w:rsidR="00253660" w:rsidRPr="00AC6801" w:rsidRDefault="00253660" w:rsidP="00253660">
            <w:pPr>
              <w:numPr>
                <w:ilvl w:val="0"/>
                <w:numId w:val="29"/>
              </w:numPr>
              <w:spacing w:after="160"/>
              <w:ind w:left="322" w:hanging="284"/>
              <w:rPr>
                <w:b/>
                <w:bCs/>
              </w:rPr>
            </w:pPr>
            <w:r w:rsidRPr="00920FB2">
              <w:rPr>
                <w:b/>
                <w:bCs/>
              </w:rPr>
              <w:t>HR staff</w:t>
            </w:r>
          </w:p>
          <w:p w14:paraId="428CB36F" w14:textId="77777777" w:rsidR="00253660" w:rsidRPr="00920FB2" w:rsidRDefault="00253660" w:rsidP="00253660">
            <w:pPr>
              <w:numPr>
                <w:ilvl w:val="0"/>
                <w:numId w:val="29"/>
              </w:numPr>
              <w:spacing w:after="160"/>
              <w:ind w:left="322" w:hanging="284"/>
              <w:rPr>
                <w:b/>
                <w:bCs/>
              </w:rPr>
            </w:pPr>
            <w:r w:rsidRPr="00920FB2">
              <w:rPr>
                <w:b/>
                <w:bCs/>
              </w:rPr>
              <w:t xml:space="preserve">Disciplinary, ethics and compliance staff </w:t>
            </w:r>
          </w:p>
        </w:tc>
        <w:tc>
          <w:tcPr>
            <w:tcW w:w="1559" w:type="dxa"/>
            <w:shd w:val="clear" w:color="auto" w:fill="FFFF00"/>
          </w:tcPr>
          <w:p w14:paraId="2ACC7BBF" w14:textId="77777777" w:rsidR="00253660" w:rsidRPr="00920FB2" w:rsidRDefault="00253660" w:rsidP="00FB5396">
            <w:pPr>
              <w:spacing w:line="259" w:lineRule="auto"/>
              <w:rPr>
                <w:b/>
                <w:bCs/>
              </w:rPr>
            </w:pPr>
          </w:p>
        </w:tc>
        <w:tc>
          <w:tcPr>
            <w:tcW w:w="1559" w:type="dxa"/>
            <w:shd w:val="clear" w:color="auto" w:fill="92D050"/>
          </w:tcPr>
          <w:p w14:paraId="01B420BD" w14:textId="77777777" w:rsidR="00253660" w:rsidRPr="00920FB2" w:rsidRDefault="00253660" w:rsidP="00FB5396">
            <w:pPr>
              <w:spacing w:line="259" w:lineRule="auto"/>
              <w:rPr>
                <w:b/>
                <w:bCs/>
              </w:rPr>
            </w:pPr>
          </w:p>
        </w:tc>
        <w:tc>
          <w:tcPr>
            <w:tcW w:w="1727" w:type="dxa"/>
            <w:shd w:val="clear" w:color="auto" w:fill="B4C6E7" w:themeFill="accent1" w:themeFillTint="66"/>
          </w:tcPr>
          <w:p w14:paraId="765897AC" w14:textId="77777777" w:rsidR="00253660" w:rsidRPr="00920FB2" w:rsidRDefault="00253660" w:rsidP="00FB5396">
            <w:pPr>
              <w:spacing w:line="259" w:lineRule="auto"/>
              <w:rPr>
                <w:b/>
                <w:bCs/>
              </w:rPr>
            </w:pPr>
          </w:p>
        </w:tc>
      </w:tr>
      <w:tr w:rsidR="00253660" w:rsidRPr="00920FB2" w14:paraId="1680626E" w14:textId="77777777" w:rsidTr="00FB5396">
        <w:tc>
          <w:tcPr>
            <w:tcW w:w="2830" w:type="dxa"/>
          </w:tcPr>
          <w:p w14:paraId="341E1776" w14:textId="77777777" w:rsidR="00253660" w:rsidRPr="00920FB2" w:rsidRDefault="00253660" w:rsidP="00FB5396">
            <w:pPr>
              <w:spacing w:line="259" w:lineRule="auto"/>
              <w:rPr>
                <w:b/>
                <w:bCs/>
              </w:rPr>
            </w:pPr>
            <w:r w:rsidRPr="00920FB2">
              <w:rPr>
                <w:b/>
                <w:bCs/>
              </w:rPr>
              <w:t xml:space="preserve">Staff and volunteers delivering specific events </w:t>
            </w:r>
          </w:p>
        </w:tc>
        <w:tc>
          <w:tcPr>
            <w:tcW w:w="2274" w:type="dxa"/>
            <w:shd w:val="clear" w:color="auto" w:fill="FFFFFF" w:themeFill="background1"/>
          </w:tcPr>
          <w:p w14:paraId="0176D373" w14:textId="77777777" w:rsidR="00253660" w:rsidRPr="00920FB2" w:rsidRDefault="00253660" w:rsidP="00253660">
            <w:pPr>
              <w:numPr>
                <w:ilvl w:val="0"/>
                <w:numId w:val="24"/>
              </w:numPr>
              <w:spacing w:after="160"/>
              <w:ind w:left="322" w:hanging="284"/>
              <w:rPr>
                <w:b/>
                <w:bCs/>
              </w:rPr>
            </w:pPr>
            <w:r w:rsidRPr="00920FB2">
              <w:rPr>
                <w:b/>
                <w:bCs/>
              </w:rPr>
              <w:t>Safety and security officers</w:t>
            </w:r>
          </w:p>
          <w:p w14:paraId="469AA47D" w14:textId="77777777" w:rsidR="00253660" w:rsidRPr="00920FB2" w:rsidRDefault="00253660" w:rsidP="00253660">
            <w:pPr>
              <w:numPr>
                <w:ilvl w:val="0"/>
                <w:numId w:val="24"/>
              </w:numPr>
              <w:spacing w:after="160"/>
              <w:ind w:left="322" w:hanging="284"/>
              <w:rPr>
                <w:b/>
                <w:bCs/>
              </w:rPr>
            </w:pPr>
            <w:r w:rsidRPr="00920FB2">
              <w:rPr>
                <w:b/>
                <w:bCs/>
              </w:rPr>
              <w:t>Team services</w:t>
            </w:r>
          </w:p>
          <w:p w14:paraId="35A534B7" w14:textId="77777777" w:rsidR="00253660" w:rsidRPr="00920FB2" w:rsidRDefault="00253660" w:rsidP="00253660">
            <w:pPr>
              <w:numPr>
                <w:ilvl w:val="0"/>
                <w:numId w:val="24"/>
              </w:numPr>
              <w:spacing w:after="160"/>
              <w:ind w:left="322" w:hanging="284"/>
              <w:rPr>
                <w:b/>
                <w:bCs/>
              </w:rPr>
            </w:pPr>
            <w:r w:rsidRPr="00920FB2">
              <w:rPr>
                <w:b/>
                <w:bCs/>
              </w:rPr>
              <w:t>Competition coordinators</w:t>
            </w:r>
          </w:p>
        </w:tc>
        <w:tc>
          <w:tcPr>
            <w:tcW w:w="1559" w:type="dxa"/>
            <w:shd w:val="clear" w:color="auto" w:fill="FFFF00"/>
          </w:tcPr>
          <w:p w14:paraId="1DE4259A" w14:textId="77777777" w:rsidR="00253660" w:rsidRPr="00920FB2" w:rsidRDefault="00253660" w:rsidP="00FB5396">
            <w:pPr>
              <w:spacing w:line="259" w:lineRule="auto"/>
              <w:rPr>
                <w:b/>
                <w:bCs/>
              </w:rPr>
            </w:pPr>
          </w:p>
        </w:tc>
        <w:tc>
          <w:tcPr>
            <w:tcW w:w="1559" w:type="dxa"/>
            <w:shd w:val="clear" w:color="auto" w:fill="92D050"/>
          </w:tcPr>
          <w:p w14:paraId="5483459C" w14:textId="77777777" w:rsidR="00253660" w:rsidRPr="00920FB2" w:rsidRDefault="00253660" w:rsidP="00FB5396">
            <w:pPr>
              <w:spacing w:line="259" w:lineRule="auto"/>
              <w:rPr>
                <w:b/>
                <w:bCs/>
              </w:rPr>
            </w:pPr>
          </w:p>
        </w:tc>
        <w:tc>
          <w:tcPr>
            <w:tcW w:w="1727" w:type="dxa"/>
            <w:shd w:val="clear" w:color="auto" w:fill="B4C6E7" w:themeFill="accent1" w:themeFillTint="66"/>
          </w:tcPr>
          <w:p w14:paraId="4B124225" w14:textId="77777777" w:rsidR="00253660" w:rsidRPr="00920FB2" w:rsidRDefault="00253660" w:rsidP="00FB5396">
            <w:pPr>
              <w:spacing w:line="259" w:lineRule="auto"/>
              <w:rPr>
                <w:b/>
                <w:bCs/>
              </w:rPr>
            </w:pPr>
          </w:p>
        </w:tc>
      </w:tr>
    </w:tbl>
    <w:p w14:paraId="564CD965" w14:textId="77777777" w:rsidR="00253660" w:rsidRDefault="00253660" w:rsidP="00253660">
      <w:pPr>
        <w:rPr>
          <w:b/>
          <w:bCs/>
          <w:sz w:val="32"/>
          <w:szCs w:val="32"/>
        </w:rPr>
      </w:pPr>
    </w:p>
    <w:p w14:paraId="5D3CE3D0" w14:textId="77777777" w:rsidR="00253660" w:rsidRDefault="00253660" w:rsidP="00253660">
      <w:pPr>
        <w:rPr>
          <w:b/>
          <w:bCs/>
          <w:sz w:val="32"/>
          <w:szCs w:val="32"/>
        </w:rPr>
      </w:pPr>
    </w:p>
    <w:p w14:paraId="03FC8087" w14:textId="77777777" w:rsidR="00253660" w:rsidRDefault="00253660" w:rsidP="00253660">
      <w:pPr>
        <w:rPr>
          <w:b/>
          <w:bCs/>
          <w:sz w:val="32"/>
          <w:szCs w:val="32"/>
        </w:rPr>
      </w:pPr>
    </w:p>
    <w:p w14:paraId="08DB65FB" w14:textId="77777777" w:rsidR="00253660" w:rsidRDefault="00253660" w:rsidP="00253660">
      <w:pPr>
        <w:rPr>
          <w:b/>
          <w:bCs/>
          <w:sz w:val="32"/>
          <w:szCs w:val="32"/>
        </w:rPr>
      </w:pPr>
    </w:p>
    <w:p w14:paraId="63E404BB" w14:textId="77777777" w:rsidR="00253660" w:rsidRDefault="00253660" w:rsidP="00253660">
      <w:pPr>
        <w:rPr>
          <w:b/>
          <w:bCs/>
          <w:sz w:val="32"/>
          <w:szCs w:val="32"/>
        </w:rPr>
      </w:pPr>
    </w:p>
    <w:p w14:paraId="3D965CC4" w14:textId="77777777" w:rsidR="00253660" w:rsidRDefault="00253660" w:rsidP="00253660">
      <w:pPr>
        <w:rPr>
          <w:b/>
          <w:bCs/>
          <w:sz w:val="32"/>
          <w:szCs w:val="32"/>
        </w:rPr>
      </w:pPr>
    </w:p>
    <w:p w14:paraId="4C719515" w14:textId="77777777" w:rsidR="00253660" w:rsidRDefault="00253660" w:rsidP="00253660">
      <w:pPr>
        <w:rPr>
          <w:b/>
          <w:bCs/>
          <w:sz w:val="32"/>
          <w:szCs w:val="32"/>
        </w:rPr>
      </w:pPr>
    </w:p>
    <w:p w14:paraId="3C712437" w14:textId="77777777" w:rsidR="00253660" w:rsidRDefault="00253660" w:rsidP="00253660">
      <w:pPr>
        <w:rPr>
          <w:b/>
          <w:bCs/>
          <w:sz w:val="32"/>
          <w:szCs w:val="32"/>
        </w:rPr>
      </w:pPr>
    </w:p>
    <w:p w14:paraId="5B8726CC" w14:textId="77777777" w:rsidR="00253660" w:rsidRDefault="00253660" w:rsidP="00253660">
      <w:pPr>
        <w:rPr>
          <w:b/>
          <w:bCs/>
          <w:sz w:val="32"/>
          <w:szCs w:val="32"/>
        </w:rPr>
      </w:pPr>
    </w:p>
    <w:p w14:paraId="6AE851A0" w14:textId="77777777" w:rsidR="00253660" w:rsidRDefault="00253660" w:rsidP="00253660">
      <w:pPr>
        <w:rPr>
          <w:b/>
          <w:bCs/>
          <w:sz w:val="32"/>
          <w:szCs w:val="32"/>
        </w:rPr>
      </w:pPr>
    </w:p>
    <w:p w14:paraId="6D904814" w14:textId="77777777" w:rsidR="00253660" w:rsidRDefault="00253660" w:rsidP="00253660">
      <w:pPr>
        <w:rPr>
          <w:b/>
          <w:bCs/>
          <w:sz w:val="32"/>
          <w:szCs w:val="32"/>
        </w:rPr>
      </w:pPr>
    </w:p>
    <w:p w14:paraId="532A2944" w14:textId="77777777" w:rsidR="00253660" w:rsidRDefault="00253660" w:rsidP="00253660">
      <w:pPr>
        <w:rPr>
          <w:b/>
          <w:bCs/>
          <w:sz w:val="32"/>
          <w:szCs w:val="32"/>
        </w:rPr>
      </w:pPr>
    </w:p>
    <w:p w14:paraId="137DF53D" w14:textId="77777777" w:rsidR="00253660" w:rsidRDefault="00253660" w:rsidP="00253660">
      <w:pPr>
        <w:rPr>
          <w:b/>
          <w:bCs/>
          <w:sz w:val="32"/>
          <w:szCs w:val="32"/>
        </w:rPr>
      </w:pPr>
    </w:p>
    <w:p w14:paraId="6235EF56" w14:textId="77777777" w:rsidR="00253660" w:rsidRDefault="00253660" w:rsidP="00253660">
      <w:pPr>
        <w:rPr>
          <w:b/>
          <w:bCs/>
          <w:sz w:val="32"/>
          <w:szCs w:val="32"/>
        </w:rPr>
      </w:pPr>
    </w:p>
    <w:p w14:paraId="4A2BAFB3" w14:textId="77777777" w:rsidR="00253660" w:rsidRDefault="00253660" w:rsidP="00253660">
      <w:pPr>
        <w:rPr>
          <w:b/>
          <w:bCs/>
          <w:sz w:val="32"/>
          <w:szCs w:val="32"/>
        </w:rPr>
      </w:pPr>
      <w:r>
        <w:rPr>
          <w:b/>
          <w:bCs/>
          <w:sz w:val="32"/>
          <w:szCs w:val="32"/>
        </w:rPr>
        <w:br w:type="page"/>
      </w:r>
    </w:p>
    <w:p w14:paraId="090050BB" w14:textId="77777777" w:rsidR="00253660" w:rsidRDefault="00253660" w:rsidP="00253660">
      <w:pPr>
        <w:rPr>
          <w:b/>
          <w:bCs/>
          <w:sz w:val="32"/>
          <w:szCs w:val="32"/>
        </w:rPr>
        <w:sectPr w:rsidR="00253660" w:rsidSect="00A41572">
          <w:footerReference w:type="default" r:id="rId12"/>
          <w:pgSz w:w="11906" w:h="16838"/>
          <w:pgMar w:top="1440" w:right="1440" w:bottom="1440" w:left="1276" w:header="708" w:footer="708" w:gutter="0"/>
          <w:cols w:space="708"/>
          <w:docGrid w:linePitch="360"/>
        </w:sectPr>
      </w:pPr>
    </w:p>
    <w:p w14:paraId="2B3BDB4E" w14:textId="4BC9CE63" w:rsidR="00253660" w:rsidRDefault="00253660" w:rsidP="00253660">
      <w:pPr>
        <w:rPr>
          <w:rFonts w:ascii="Roboto Light" w:hAnsi="Roboto Light"/>
          <w:color w:val="2F5496" w:themeColor="accent1" w:themeShade="BF"/>
          <w:sz w:val="36"/>
          <w:szCs w:val="36"/>
        </w:rPr>
      </w:pPr>
      <w:r w:rsidRPr="00253660">
        <w:rPr>
          <w:rFonts w:ascii="Roboto Light" w:hAnsi="Roboto Light"/>
          <w:color w:val="2F5496" w:themeColor="accent1" w:themeShade="BF"/>
          <w:sz w:val="36"/>
          <w:szCs w:val="36"/>
        </w:rPr>
        <w:lastRenderedPageBreak/>
        <w:t xml:space="preserve">Appendix </w:t>
      </w:r>
      <w:r>
        <w:rPr>
          <w:rFonts w:ascii="Roboto Light" w:hAnsi="Roboto Light"/>
          <w:color w:val="2F5496" w:themeColor="accent1" w:themeShade="BF"/>
          <w:sz w:val="36"/>
          <w:szCs w:val="36"/>
        </w:rPr>
        <w:t xml:space="preserve">5: </w:t>
      </w:r>
    </w:p>
    <w:p w14:paraId="32590FCF" w14:textId="77777777" w:rsidR="00253660" w:rsidRDefault="00253660" w:rsidP="00253660">
      <w:pPr>
        <w:rPr>
          <w:rFonts w:ascii="Roboto Light" w:hAnsi="Roboto Light"/>
          <w:color w:val="FFC000" w:themeColor="accent4"/>
          <w:sz w:val="32"/>
          <w:szCs w:val="32"/>
        </w:rPr>
      </w:pPr>
    </w:p>
    <w:p w14:paraId="6C25BC38" w14:textId="3140FB43" w:rsidR="00253660" w:rsidRDefault="00253660" w:rsidP="00253660">
      <w:pPr>
        <w:rPr>
          <w:rFonts w:ascii="Roboto Light" w:hAnsi="Roboto Light"/>
          <w:color w:val="FFC000" w:themeColor="accent4"/>
          <w:sz w:val="32"/>
          <w:szCs w:val="32"/>
        </w:rPr>
      </w:pPr>
      <w:r>
        <w:rPr>
          <w:rFonts w:ascii="Roboto Light" w:hAnsi="Roboto Light"/>
          <w:color w:val="FFC000" w:themeColor="accent4"/>
          <w:sz w:val="32"/>
          <w:szCs w:val="32"/>
        </w:rPr>
        <w:t xml:space="preserve">IFAF Safeguarding Implementation / Action Plan. Date of Update: </w:t>
      </w:r>
    </w:p>
    <w:p w14:paraId="24F41A13" w14:textId="77777777" w:rsidR="00253660" w:rsidRPr="00253660" w:rsidRDefault="00253660" w:rsidP="00253660">
      <w:pPr>
        <w:rPr>
          <w:rFonts w:ascii="Roboto Light" w:hAnsi="Roboto Light"/>
          <w:color w:val="FFC000" w:themeColor="accent4"/>
          <w:sz w:val="32"/>
          <w:szCs w:val="32"/>
        </w:rPr>
      </w:pPr>
    </w:p>
    <w:tbl>
      <w:tblPr>
        <w:tblStyle w:val="TableGrid"/>
        <w:tblW w:w="14714" w:type="dxa"/>
        <w:tblInd w:w="-147" w:type="dxa"/>
        <w:tblLook w:val="04A0" w:firstRow="1" w:lastRow="0" w:firstColumn="1" w:lastColumn="0" w:noHBand="0" w:noVBand="1"/>
      </w:tblPr>
      <w:tblGrid>
        <w:gridCol w:w="2208"/>
        <w:gridCol w:w="1907"/>
        <w:gridCol w:w="1057"/>
        <w:gridCol w:w="1813"/>
        <w:gridCol w:w="1603"/>
        <w:gridCol w:w="3813"/>
        <w:gridCol w:w="1497"/>
        <w:gridCol w:w="816"/>
      </w:tblGrid>
      <w:tr w:rsidR="00253660" w14:paraId="7B0FC16F" w14:textId="77777777" w:rsidTr="00253660">
        <w:trPr>
          <w:trHeight w:val="809"/>
        </w:trPr>
        <w:tc>
          <w:tcPr>
            <w:tcW w:w="2208" w:type="dxa"/>
          </w:tcPr>
          <w:p w14:paraId="7EB2A993" w14:textId="77777777" w:rsidR="00253660" w:rsidRDefault="00253660" w:rsidP="00253660">
            <w:pPr>
              <w:ind w:firstLine="687"/>
              <w:jc w:val="center"/>
              <w:rPr>
                <w:rFonts w:ascii="Arial" w:hAnsi="Arial" w:cs="Arial"/>
                <w:b/>
                <w:sz w:val="24"/>
                <w:szCs w:val="24"/>
              </w:rPr>
            </w:pPr>
            <w:r>
              <w:rPr>
                <w:rFonts w:ascii="Arial" w:hAnsi="Arial" w:cs="Arial"/>
                <w:b/>
                <w:sz w:val="24"/>
                <w:szCs w:val="24"/>
              </w:rPr>
              <w:t xml:space="preserve">General </w:t>
            </w:r>
          </w:p>
          <w:p w14:paraId="272068B6" w14:textId="77777777" w:rsidR="00253660" w:rsidRPr="007E3C49" w:rsidRDefault="00253660" w:rsidP="00253660">
            <w:pPr>
              <w:ind w:firstLine="687"/>
              <w:jc w:val="center"/>
              <w:rPr>
                <w:rFonts w:ascii="Arial" w:hAnsi="Arial" w:cs="Arial"/>
                <w:b/>
                <w:sz w:val="24"/>
                <w:szCs w:val="24"/>
              </w:rPr>
            </w:pPr>
            <w:r>
              <w:rPr>
                <w:rFonts w:ascii="Arial" w:hAnsi="Arial" w:cs="Arial"/>
                <w:b/>
                <w:sz w:val="24"/>
                <w:szCs w:val="24"/>
              </w:rPr>
              <w:t>Activity</w:t>
            </w:r>
          </w:p>
        </w:tc>
        <w:tc>
          <w:tcPr>
            <w:tcW w:w="1907" w:type="dxa"/>
          </w:tcPr>
          <w:p w14:paraId="215DCEC8" w14:textId="77777777" w:rsidR="00253660" w:rsidRDefault="00253660" w:rsidP="00253660">
            <w:pPr>
              <w:ind w:firstLine="687"/>
              <w:jc w:val="center"/>
              <w:rPr>
                <w:rFonts w:ascii="Arial" w:hAnsi="Arial" w:cs="Arial"/>
                <w:b/>
                <w:sz w:val="24"/>
                <w:szCs w:val="24"/>
              </w:rPr>
            </w:pPr>
            <w:r>
              <w:rPr>
                <w:rFonts w:ascii="Arial" w:hAnsi="Arial" w:cs="Arial"/>
                <w:b/>
                <w:sz w:val="24"/>
                <w:szCs w:val="24"/>
              </w:rPr>
              <w:t>Specific</w:t>
            </w:r>
          </w:p>
          <w:p w14:paraId="26D29F22" w14:textId="77777777" w:rsidR="00253660" w:rsidRPr="007E3C49" w:rsidRDefault="00253660" w:rsidP="00253660">
            <w:pPr>
              <w:ind w:firstLine="687"/>
              <w:jc w:val="center"/>
              <w:rPr>
                <w:rFonts w:ascii="Arial" w:hAnsi="Arial" w:cs="Arial"/>
                <w:b/>
                <w:sz w:val="24"/>
                <w:szCs w:val="24"/>
              </w:rPr>
            </w:pPr>
            <w:r w:rsidRPr="007E3C49">
              <w:rPr>
                <w:rFonts w:ascii="Arial" w:hAnsi="Arial" w:cs="Arial"/>
                <w:b/>
                <w:sz w:val="24"/>
                <w:szCs w:val="24"/>
              </w:rPr>
              <w:t>Action</w:t>
            </w:r>
          </w:p>
        </w:tc>
        <w:tc>
          <w:tcPr>
            <w:tcW w:w="1057" w:type="dxa"/>
          </w:tcPr>
          <w:p w14:paraId="792F91F9" w14:textId="77777777" w:rsidR="00253660" w:rsidRPr="007E3C49" w:rsidRDefault="00253660" w:rsidP="00253660">
            <w:pPr>
              <w:jc w:val="center"/>
              <w:rPr>
                <w:rFonts w:ascii="Arial" w:hAnsi="Arial" w:cs="Arial"/>
                <w:b/>
                <w:sz w:val="24"/>
                <w:szCs w:val="24"/>
              </w:rPr>
            </w:pPr>
            <w:r w:rsidRPr="007E3C49">
              <w:rPr>
                <w:rFonts w:ascii="Arial" w:hAnsi="Arial" w:cs="Arial"/>
                <w:b/>
                <w:sz w:val="24"/>
                <w:szCs w:val="24"/>
              </w:rPr>
              <w:t>Priority level</w:t>
            </w:r>
          </w:p>
        </w:tc>
        <w:tc>
          <w:tcPr>
            <w:tcW w:w="1813" w:type="dxa"/>
          </w:tcPr>
          <w:p w14:paraId="30FFE742" w14:textId="77777777" w:rsidR="00253660" w:rsidRPr="007E3C49" w:rsidRDefault="00253660" w:rsidP="00253660">
            <w:pPr>
              <w:jc w:val="center"/>
              <w:rPr>
                <w:rFonts w:ascii="Arial" w:hAnsi="Arial" w:cs="Arial"/>
                <w:b/>
                <w:sz w:val="24"/>
                <w:szCs w:val="24"/>
              </w:rPr>
            </w:pPr>
            <w:r>
              <w:rPr>
                <w:rFonts w:ascii="Arial" w:hAnsi="Arial" w:cs="Arial"/>
                <w:b/>
                <w:sz w:val="24"/>
                <w:szCs w:val="24"/>
              </w:rPr>
              <w:t>Responsible person or group</w:t>
            </w:r>
          </w:p>
        </w:tc>
        <w:tc>
          <w:tcPr>
            <w:tcW w:w="1603" w:type="dxa"/>
          </w:tcPr>
          <w:p w14:paraId="645794BC" w14:textId="77777777" w:rsidR="00253660" w:rsidRPr="007E3C49" w:rsidRDefault="00253660" w:rsidP="00253660">
            <w:pPr>
              <w:jc w:val="center"/>
              <w:rPr>
                <w:rFonts w:ascii="Arial" w:hAnsi="Arial" w:cs="Arial"/>
                <w:b/>
                <w:sz w:val="24"/>
                <w:szCs w:val="24"/>
              </w:rPr>
            </w:pPr>
            <w:r w:rsidRPr="007E3C49">
              <w:rPr>
                <w:rFonts w:ascii="Arial" w:hAnsi="Arial" w:cs="Arial"/>
                <w:b/>
                <w:sz w:val="24"/>
                <w:szCs w:val="24"/>
              </w:rPr>
              <w:t>Resources required</w:t>
            </w:r>
          </w:p>
        </w:tc>
        <w:tc>
          <w:tcPr>
            <w:tcW w:w="3813" w:type="dxa"/>
          </w:tcPr>
          <w:p w14:paraId="0EF1CE43" w14:textId="77777777" w:rsidR="00253660" w:rsidRPr="007E3C49" w:rsidRDefault="00253660" w:rsidP="00253660">
            <w:pPr>
              <w:jc w:val="center"/>
              <w:rPr>
                <w:rFonts w:ascii="Arial" w:hAnsi="Arial" w:cs="Arial"/>
                <w:b/>
                <w:sz w:val="24"/>
                <w:szCs w:val="24"/>
              </w:rPr>
            </w:pPr>
            <w:r w:rsidRPr="007E3C49">
              <w:rPr>
                <w:rFonts w:ascii="Arial" w:hAnsi="Arial" w:cs="Arial"/>
                <w:b/>
                <w:sz w:val="24"/>
                <w:szCs w:val="24"/>
              </w:rPr>
              <w:t>Comments &amp; notes</w:t>
            </w:r>
          </w:p>
        </w:tc>
        <w:tc>
          <w:tcPr>
            <w:tcW w:w="1497" w:type="dxa"/>
          </w:tcPr>
          <w:p w14:paraId="6D828B45" w14:textId="77777777" w:rsidR="00253660" w:rsidRPr="007E3C49" w:rsidRDefault="00253660" w:rsidP="00253660">
            <w:pPr>
              <w:jc w:val="center"/>
              <w:rPr>
                <w:rFonts w:ascii="Arial" w:hAnsi="Arial" w:cs="Arial"/>
                <w:b/>
                <w:sz w:val="24"/>
                <w:szCs w:val="24"/>
              </w:rPr>
            </w:pPr>
            <w:r w:rsidRPr="007E3C49">
              <w:rPr>
                <w:rFonts w:ascii="Arial" w:hAnsi="Arial" w:cs="Arial"/>
                <w:b/>
                <w:sz w:val="24"/>
                <w:szCs w:val="24"/>
              </w:rPr>
              <w:t>Target completion date</w:t>
            </w:r>
          </w:p>
        </w:tc>
        <w:tc>
          <w:tcPr>
            <w:tcW w:w="816" w:type="dxa"/>
          </w:tcPr>
          <w:p w14:paraId="4425D957" w14:textId="77777777" w:rsidR="00253660" w:rsidRPr="007E3C49" w:rsidRDefault="00253660" w:rsidP="00253660">
            <w:pPr>
              <w:jc w:val="center"/>
              <w:rPr>
                <w:rFonts w:ascii="Arial" w:hAnsi="Arial" w:cs="Arial"/>
                <w:b/>
                <w:sz w:val="24"/>
                <w:szCs w:val="24"/>
              </w:rPr>
            </w:pPr>
            <w:r>
              <w:rPr>
                <w:rFonts w:ascii="Arial" w:hAnsi="Arial" w:cs="Arial"/>
                <w:b/>
                <w:noProof/>
                <w:sz w:val="24"/>
              </w:rPr>
              <w:drawing>
                <wp:inline distT="0" distB="0" distL="0" distR="0" wp14:anchorId="14037530" wp14:editId="63B3818F">
                  <wp:extent cx="371475" cy="371475"/>
                  <wp:effectExtent l="0" t="0" r="9525" b="0"/>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71475" cy="371475"/>
                          </a:xfrm>
                          <a:prstGeom prst="rect">
                            <a:avLst/>
                          </a:prstGeom>
                        </pic:spPr>
                      </pic:pic>
                    </a:graphicData>
                  </a:graphic>
                </wp:inline>
              </w:drawing>
            </w:r>
          </w:p>
        </w:tc>
      </w:tr>
      <w:tr w:rsidR="00253660" w14:paraId="2A7D1EC1" w14:textId="77777777" w:rsidTr="00253660">
        <w:trPr>
          <w:trHeight w:val="568"/>
        </w:trPr>
        <w:tc>
          <w:tcPr>
            <w:tcW w:w="2208" w:type="dxa"/>
          </w:tcPr>
          <w:p w14:paraId="267CAF92" w14:textId="77777777" w:rsidR="00253660" w:rsidRDefault="00253660" w:rsidP="00253660">
            <w:r>
              <w:t>Development of Safeguarding Policy and Procedures – writing/reviewing:</w:t>
            </w:r>
          </w:p>
        </w:tc>
        <w:tc>
          <w:tcPr>
            <w:tcW w:w="1907" w:type="dxa"/>
          </w:tcPr>
          <w:p w14:paraId="18682B6A" w14:textId="77777777" w:rsidR="00253660" w:rsidRDefault="00253660" w:rsidP="00253660">
            <w:r>
              <w:t>Safeguarding policy &amp; guidance</w:t>
            </w:r>
          </w:p>
        </w:tc>
        <w:tc>
          <w:tcPr>
            <w:tcW w:w="1057" w:type="dxa"/>
          </w:tcPr>
          <w:p w14:paraId="6F563DE6" w14:textId="77777777" w:rsidR="00253660" w:rsidRDefault="00253660" w:rsidP="00253660"/>
        </w:tc>
        <w:tc>
          <w:tcPr>
            <w:tcW w:w="1813" w:type="dxa"/>
          </w:tcPr>
          <w:p w14:paraId="5A9189D4" w14:textId="77777777" w:rsidR="00253660" w:rsidRDefault="00253660" w:rsidP="00253660"/>
        </w:tc>
        <w:tc>
          <w:tcPr>
            <w:tcW w:w="1603" w:type="dxa"/>
          </w:tcPr>
          <w:p w14:paraId="1C616BCD" w14:textId="77777777" w:rsidR="00253660" w:rsidRDefault="00253660" w:rsidP="00253660"/>
        </w:tc>
        <w:tc>
          <w:tcPr>
            <w:tcW w:w="3813" w:type="dxa"/>
          </w:tcPr>
          <w:p w14:paraId="60714C85" w14:textId="77777777" w:rsidR="00253660" w:rsidRDefault="00253660" w:rsidP="00253660"/>
        </w:tc>
        <w:tc>
          <w:tcPr>
            <w:tcW w:w="1497" w:type="dxa"/>
          </w:tcPr>
          <w:p w14:paraId="75917B3B" w14:textId="77777777" w:rsidR="00253660" w:rsidRDefault="00253660" w:rsidP="00253660"/>
        </w:tc>
        <w:tc>
          <w:tcPr>
            <w:tcW w:w="816" w:type="dxa"/>
          </w:tcPr>
          <w:p w14:paraId="69317C5E" w14:textId="77777777" w:rsidR="00253660" w:rsidRDefault="00253660" w:rsidP="00253660"/>
        </w:tc>
      </w:tr>
      <w:tr w:rsidR="00253660" w14:paraId="47C533E0" w14:textId="77777777" w:rsidTr="00253660">
        <w:trPr>
          <w:trHeight w:val="562"/>
        </w:trPr>
        <w:tc>
          <w:tcPr>
            <w:tcW w:w="2208" w:type="dxa"/>
          </w:tcPr>
          <w:p w14:paraId="1D11AE94" w14:textId="77777777" w:rsidR="00253660" w:rsidRDefault="00253660" w:rsidP="00253660"/>
        </w:tc>
        <w:tc>
          <w:tcPr>
            <w:tcW w:w="1907" w:type="dxa"/>
          </w:tcPr>
          <w:p w14:paraId="4A631CC9" w14:textId="77777777" w:rsidR="00253660" w:rsidRDefault="00253660" w:rsidP="00253660">
            <w:r>
              <w:t>Reporting procedure</w:t>
            </w:r>
          </w:p>
        </w:tc>
        <w:tc>
          <w:tcPr>
            <w:tcW w:w="1057" w:type="dxa"/>
          </w:tcPr>
          <w:p w14:paraId="57542DA0" w14:textId="77777777" w:rsidR="00253660" w:rsidRDefault="00253660" w:rsidP="00253660"/>
        </w:tc>
        <w:tc>
          <w:tcPr>
            <w:tcW w:w="1813" w:type="dxa"/>
          </w:tcPr>
          <w:p w14:paraId="53672E76" w14:textId="77777777" w:rsidR="00253660" w:rsidRDefault="00253660" w:rsidP="00253660"/>
        </w:tc>
        <w:tc>
          <w:tcPr>
            <w:tcW w:w="1603" w:type="dxa"/>
          </w:tcPr>
          <w:p w14:paraId="386E4ED1" w14:textId="77777777" w:rsidR="00253660" w:rsidRDefault="00253660" w:rsidP="00253660"/>
        </w:tc>
        <w:tc>
          <w:tcPr>
            <w:tcW w:w="3813" w:type="dxa"/>
          </w:tcPr>
          <w:p w14:paraId="7AD27B9E" w14:textId="77777777" w:rsidR="00253660" w:rsidRDefault="00253660" w:rsidP="00253660"/>
        </w:tc>
        <w:tc>
          <w:tcPr>
            <w:tcW w:w="1497" w:type="dxa"/>
          </w:tcPr>
          <w:p w14:paraId="77DD587A" w14:textId="77777777" w:rsidR="00253660" w:rsidRDefault="00253660" w:rsidP="00253660"/>
        </w:tc>
        <w:tc>
          <w:tcPr>
            <w:tcW w:w="816" w:type="dxa"/>
          </w:tcPr>
          <w:p w14:paraId="019838BC" w14:textId="77777777" w:rsidR="00253660" w:rsidRDefault="00253660" w:rsidP="00253660"/>
        </w:tc>
      </w:tr>
      <w:tr w:rsidR="00253660" w14:paraId="2C6C712E" w14:textId="77777777" w:rsidTr="00253660">
        <w:trPr>
          <w:trHeight w:val="684"/>
        </w:trPr>
        <w:tc>
          <w:tcPr>
            <w:tcW w:w="2208" w:type="dxa"/>
          </w:tcPr>
          <w:p w14:paraId="7363FF53" w14:textId="77777777" w:rsidR="00253660" w:rsidRDefault="00253660" w:rsidP="00253660"/>
        </w:tc>
        <w:tc>
          <w:tcPr>
            <w:tcW w:w="1907" w:type="dxa"/>
          </w:tcPr>
          <w:p w14:paraId="5E470E7C" w14:textId="77777777" w:rsidR="00253660" w:rsidRDefault="00253660" w:rsidP="00253660">
            <w:r>
              <w:t xml:space="preserve">Case management process </w:t>
            </w:r>
          </w:p>
        </w:tc>
        <w:tc>
          <w:tcPr>
            <w:tcW w:w="1057" w:type="dxa"/>
          </w:tcPr>
          <w:p w14:paraId="67038449" w14:textId="77777777" w:rsidR="00253660" w:rsidRDefault="00253660" w:rsidP="00253660"/>
        </w:tc>
        <w:tc>
          <w:tcPr>
            <w:tcW w:w="1813" w:type="dxa"/>
          </w:tcPr>
          <w:p w14:paraId="0CF6CB2D" w14:textId="77777777" w:rsidR="00253660" w:rsidRDefault="00253660" w:rsidP="00253660"/>
        </w:tc>
        <w:tc>
          <w:tcPr>
            <w:tcW w:w="1603" w:type="dxa"/>
          </w:tcPr>
          <w:p w14:paraId="72DD2AFA" w14:textId="77777777" w:rsidR="00253660" w:rsidRDefault="00253660" w:rsidP="00253660"/>
        </w:tc>
        <w:tc>
          <w:tcPr>
            <w:tcW w:w="3813" w:type="dxa"/>
          </w:tcPr>
          <w:p w14:paraId="29C6AA6A" w14:textId="77777777" w:rsidR="00253660" w:rsidRDefault="00253660" w:rsidP="00253660"/>
        </w:tc>
        <w:tc>
          <w:tcPr>
            <w:tcW w:w="1497" w:type="dxa"/>
          </w:tcPr>
          <w:p w14:paraId="45846612" w14:textId="77777777" w:rsidR="00253660" w:rsidRDefault="00253660" w:rsidP="00253660"/>
        </w:tc>
        <w:tc>
          <w:tcPr>
            <w:tcW w:w="816" w:type="dxa"/>
          </w:tcPr>
          <w:p w14:paraId="034C97E9" w14:textId="77777777" w:rsidR="00253660" w:rsidRDefault="00253660" w:rsidP="00253660"/>
        </w:tc>
      </w:tr>
      <w:tr w:rsidR="00253660" w14:paraId="645E95CF" w14:textId="77777777" w:rsidTr="00253660">
        <w:trPr>
          <w:trHeight w:val="566"/>
        </w:trPr>
        <w:tc>
          <w:tcPr>
            <w:tcW w:w="2208" w:type="dxa"/>
          </w:tcPr>
          <w:p w14:paraId="573EB9A5" w14:textId="77777777" w:rsidR="00253660" w:rsidRDefault="00253660" w:rsidP="00253660"/>
        </w:tc>
        <w:tc>
          <w:tcPr>
            <w:tcW w:w="1907" w:type="dxa"/>
          </w:tcPr>
          <w:p w14:paraId="1C64C7CF" w14:textId="77777777" w:rsidR="00253660" w:rsidRDefault="00253660" w:rsidP="00253660">
            <w:r>
              <w:t>Codes of conduct</w:t>
            </w:r>
          </w:p>
        </w:tc>
        <w:tc>
          <w:tcPr>
            <w:tcW w:w="1057" w:type="dxa"/>
          </w:tcPr>
          <w:p w14:paraId="61521402" w14:textId="77777777" w:rsidR="00253660" w:rsidRDefault="00253660" w:rsidP="00253660"/>
        </w:tc>
        <w:tc>
          <w:tcPr>
            <w:tcW w:w="1813" w:type="dxa"/>
          </w:tcPr>
          <w:p w14:paraId="24D67954" w14:textId="77777777" w:rsidR="00253660" w:rsidRDefault="00253660" w:rsidP="00253660"/>
        </w:tc>
        <w:tc>
          <w:tcPr>
            <w:tcW w:w="1603" w:type="dxa"/>
          </w:tcPr>
          <w:p w14:paraId="52F954DF" w14:textId="77777777" w:rsidR="00253660" w:rsidRDefault="00253660" w:rsidP="00253660"/>
        </w:tc>
        <w:tc>
          <w:tcPr>
            <w:tcW w:w="3813" w:type="dxa"/>
          </w:tcPr>
          <w:p w14:paraId="4239C22F" w14:textId="77777777" w:rsidR="00253660" w:rsidRDefault="00253660" w:rsidP="00253660"/>
        </w:tc>
        <w:tc>
          <w:tcPr>
            <w:tcW w:w="1497" w:type="dxa"/>
          </w:tcPr>
          <w:p w14:paraId="3CDB5061" w14:textId="77777777" w:rsidR="00253660" w:rsidRDefault="00253660" w:rsidP="00253660"/>
        </w:tc>
        <w:tc>
          <w:tcPr>
            <w:tcW w:w="816" w:type="dxa"/>
          </w:tcPr>
          <w:p w14:paraId="44A761C5" w14:textId="77777777" w:rsidR="00253660" w:rsidRDefault="00253660" w:rsidP="00253660"/>
        </w:tc>
      </w:tr>
      <w:tr w:rsidR="00253660" w14:paraId="3818299F" w14:textId="77777777" w:rsidTr="00253660">
        <w:trPr>
          <w:trHeight w:val="560"/>
        </w:trPr>
        <w:tc>
          <w:tcPr>
            <w:tcW w:w="2208" w:type="dxa"/>
          </w:tcPr>
          <w:p w14:paraId="1BA61ED6" w14:textId="77777777" w:rsidR="00253660" w:rsidRDefault="00253660" w:rsidP="00253660"/>
        </w:tc>
        <w:tc>
          <w:tcPr>
            <w:tcW w:w="1907" w:type="dxa"/>
          </w:tcPr>
          <w:p w14:paraId="4EF9BC27" w14:textId="77777777" w:rsidR="00253660" w:rsidRDefault="00253660" w:rsidP="00253660">
            <w:r>
              <w:t>Safer recruitment</w:t>
            </w:r>
          </w:p>
        </w:tc>
        <w:tc>
          <w:tcPr>
            <w:tcW w:w="1057" w:type="dxa"/>
          </w:tcPr>
          <w:p w14:paraId="5DB3F7C9" w14:textId="77777777" w:rsidR="00253660" w:rsidRDefault="00253660" w:rsidP="00253660"/>
        </w:tc>
        <w:tc>
          <w:tcPr>
            <w:tcW w:w="1813" w:type="dxa"/>
          </w:tcPr>
          <w:p w14:paraId="5C35CF22" w14:textId="77777777" w:rsidR="00253660" w:rsidRDefault="00253660" w:rsidP="00253660"/>
        </w:tc>
        <w:tc>
          <w:tcPr>
            <w:tcW w:w="1603" w:type="dxa"/>
          </w:tcPr>
          <w:p w14:paraId="17582186" w14:textId="77777777" w:rsidR="00253660" w:rsidRDefault="00253660" w:rsidP="00253660"/>
        </w:tc>
        <w:tc>
          <w:tcPr>
            <w:tcW w:w="3813" w:type="dxa"/>
          </w:tcPr>
          <w:p w14:paraId="2B0AC0D0" w14:textId="77777777" w:rsidR="00253660" w:rsidRDefault="00253660" w:rsidP="00253660"/>
        </w:tc>
        <w:tc>
          <w:tcPr>
            <w:tcW w:w="1497" w:type="dxa"/>
          </w:tcPr>
          <w:p w14:paraId="5693A8B4" w14:textId="77777777" w:rsidR="00253660" w:rsidRDefault="00253660" w:rsidP="00253660"/>
        </w:tc>
        <w:tc>
          <w:tcPr>
            <w:tcW w:w="816" w:type="dxa"/>
          </w:tcPr>
          <w:p w14:paraId="79BBE39E" w14:textId="77777777" w:rsidR="00253660" w:rsidRDefault="00253660" w:rsidP="00253660"/>
        </w:tc>
      </w:tr>
      <w:tr w:rsidR="00253660" w14:paraId="4CB9BF9B" w14:textId="77777777" w:rsidTr="00253660">
        <w:trPr>
          <w:trHeight w:val="695"/>
        </w:trPr>
        <w:tc>
          <w:tcPr>
            <w:tcW w:w="2208" w:type="dxa"/>
          </w:tcPr>
          <w:p w14:paraId="1201911B" w14:textId="77777777" w:rsidR="00253660" w:rsidRDefault="00253660" w:rsidP="00253660"/>
        </w:tc>
        <w:tc>
          <w:tcPr>
            <w:tcW w:w="1907" w:type="dxa"/>
          </w:tcPr>
          <w:p w14:paraId="61287234" w14:textId="77777777" w:rsidR="00253660" w:rsidRDefault="00253660" w:rsidP="00253660">
            <w:r>
              <w:t>Disciplinary process</w:t>
            </w:r>
          </w:p>
        </w:tc>
        <w:tc>
          <w:tcPr>
            <w:tcW w:w="1057" w:type="dxa"/>
          </w:tcPr>
          <w:p w14:paraId="67B213F9" w14:textId="77777777" w:rsidR="00253660" w:rsidRDefault="00253660" w:rsidP="00253660"/>
        </w:tc>
        <w:tc>
          <w:tcPr>
            <w:tcW w:w="1813" w:type="dxa"/>
          </w:tcPr>
          <w:p w14:paraId="35B5248E" w14:textId="77777777" w:rsidR="00253660" w:rsidRDefault="00253660" w:rsidP="00253660"/>
        </w:tc>
        <w:tc>
          <w:tcPr>
            <w:tcW w:w="1603" w:type="dxa"/>
          </w:tcPr>
          <w:p w14:paraId="0148210C" w14:textId="77777777" w:rsidR="00253660" w:rsidRDefault="00253660" w:rsidP="00253660"/>
        </w:tc>
        <w:tc>
          <w:tcPr>
            <w:tcW w:w="3813" w:type="dxa"/>
          </w:tcPr>
          <w:p w14:paraId="47288B72" w14:textId="77777777" w:rsidR="00253660" w:rsidRDefault="00253660" w:rsidP="00253660"/>
        </w:tc>
        <w:tc>
          <w:tcPr>
            <w:tcW w:w="1497" w:type="dxa"/>
          </w:tcPr>
          <w:p w14:paraId="797A7632" w14:textId="77777777" w:rsidR="00253660" w:rsidRDefault="00253660" w:rsidP="00253660"/>
        </w:tc>
        <w:tc>
          <w:tcPr>
            <w:tcW w:w="816" w:type="dxa"/>
          </w:tcPr>
          <w:p w14:paraId="6A15430A" w14:textId="77777777" w:rsidR="00253660" w:rsidRDefault="00253660" w:rsidP="00253660"/>
        </w:tc>
      </w:tr>
      <w:tr w:rsidR="00253660" w14:paraId="11F3AFCB" w14:textId="77777777" w:rsidTr="00253660">
        <w:trPr>
          <w:trHeight w:val="596"/>
        </w:trPr>
        <w:tc>
          <w:tcPr>
            <w:tcW w:w="2208" w:type="dxa"/>
          </w:tcPr>
          <w:p w14:paraId="0CF88982" w14:textId="77777777" w:rsidR="00253660" w:rsidRDefault="00253660" w:rsidP="00253660"/>
        </w:tc>
        <w:tc>
          <w:tcPr>
            <w:tcW w:w="1907" w:type="dxa"/>
          </w:tcPr>
          <w:p w14:paraId="35BFFECB" w14:textId="77777777" w:rsidR="00253660" w:rsidRDefault="00253660" w:rsidP="00253660">
            <w:r>
              <w:t>Training plan</w:t>
            </w:r>
          </w:p>
        </w:tc>
        <w:tc>
          <w:tcPr>
            <w:tcW w:w="1057" w:type="dxa"/>
          </w:tcPr>
          <w:p w14:paraId="219E7EED" w14:textId="77777777" w:rsidR="00253660" w:rsidRDefault="00253660" w:rsidP="00253660"/>
        </w:tc>
        <w:tc>
          <w:tcPr>
            <w:tcW w:w="1813" w:type="dxa"/>
          </w:tcPr>
          <w:p w14:paraId="58780105" w14:textId="77777777" w:rsidR="00253660" w:rsidRDefault="00253660" w:rsidP="00253660"/>
        </w:tc>
        <w:tc>
          <w:tcPr>
            <w:tcW w:w="1603" w:type="dxa"/>
          </w:tcPr>
          <w:p w14:paraId="0ECBFC21" w14:textId="77777777" w:rsidR="00253660" w:rsidRDefault="00253660" w:rsidP="00253660"/>
        </w:tc>
        <w:tc>
          <w:tcPr>
            <w:tcW w:w="3813" w:type="dxa"/>
          </w:tcPr>
          <w:p w14:paraId="42943343" w14:textId="77777777" w:rsidR="00253660" w:rsidRDefault="00253660" w:rsidP="00253660"/>
        </w:tc>
        <w:tc>
          <w:tcPr>
            <w:tcW w:w="1497" w:type="dxa"/>
          </w:tcPr>
          <w:p w14:paraId="4A7F70CC" w14:textId="77777777" w:rsidR="00253660" w:rsidRDefault="00253660" w:rsidP="00253660"/>
        </w:tc>
        <w:tc>
          <w:tcPr>
            <w:tcW w:w="816" w:type="dxa"/>
          </w:tcPr>
          <w:p w14:paraId="16172BB0" w14:textId="77777777" w:rsidR="00253660" w:rsidRDefault="00253660" w:rsidP="00253660"/>
        </w:tc>
      </w:tr>
      <w:tr w:rsidR="00253660" w14:paraId="1972B0C7" w14:textId="77777777" w:rsidTr="00253660">
        <w:trPr>
          <w:trHeight w:val="704"/>
        </w:trPr>
        <w:tc>
          <w:tcPr>
            <w:tcW w:w="2208" w:type="dxa"/>
          </w:tcPr>
          <w:p w14:paraId="4CABC2B5" w14:textId="77777777" w:rsidR="00253660" w:rsidRDefault="00253660" w:rsidP="00253660"/>
        </w:tc>
        <w:tc>
          <w:tcPr>
            <w:tcW w:w="1907" w:type="dxa"/>
          </w:tcPr>
          <w:p w14:paraId="745969ED" w14:textId="77777777" w:rsidR="00253660" w:rsidRDefault="00253660" w:rsidP="00253660">
            <w:r>
              <w:t>Event guidance</w:t>
            </w:r>
          </w:p>
        </w:tc>
        <w:tc>
          <w:tcPr>
            <w:tcW w:w="1057" w:type="dxa"/>
          </w:tcPr>
          <w:p w14:paraId="25419093" w14:textId="77777777" w:rsidR="00253660" w:rsidRDefault="00253660" w:rsidP="00253660"/>
        </w:tc>
        <w:tc>
          <w:tcPr>
            <w:tcW w:w="1813" w:type="dxa"/>
          </w:tcPr>
          <w:p w14:paraId="5F542B65" w14:textId="77777777" w:rsidR="00253660" w:rsidRDefault="00253660" w:rsidP="00253660"/>
        </w:tc>
        <w:tc>
          <w:tcPr>
            <w:tcW w:w="1603" w:type="dxa"/>
          </w:tcPr>
          <w:p w14:paraId="3B11B349" w14:textId="77777777" w:rsidR="00253660" w:rsidRDefault="00253660" w:rsidP="00253660"/>
        </w:tc>
        <w:tc>
          <w:tcPr>
            <w:tcW w:w="3813" w:type="dxa"/>
          </w:tcPr>
          <w:p w14:paraId="3117B915" w14:textId="77777777" w:rsidR="00253660" w:rsidRDefault="00253660" w:rsidP="00253660"/>
        </w:tc>
        <w:tc>
          <w:tcPr>
            <w:tcW w:w="1497" w:type="dxa"/>
          </w:tcPr>
          <w:p w14:paraId="762431FE" w14:textId="77777777" w:rsidR="00253660" w:rsidRDefault="00253660" w:rsidP="00253660"/>
        </w:tc>
        <w:tc>
          <w:tcPr>
            <w:tcW w:w="816" w:type="dxa"/>
          </w:tcPr>
          <w:p w14:paraId="659ED588" w14:textId="77777777" w:rsidR="00253660" w:rsidRDefault="00253660" w:rsidP="00253660"/>
        </w:tc>
      </w:tr>
      <w:tr w:rsidR="00253660" w14:paraId="760FE1B2" w14:textId="77777777" w:rsidTr="00253660">
        <w:trPr>
          <w:trHeight w:val="704"/>
        </w:trPr>
        <w:tc>
          <w:tcPr>
            <w:tcW w:w="2208" w:type="dxa"/>
          </w:tcPr>
          <w:p w14:paraId="5FF48B1F" w14:textId="77777777" w:rsidR="00253660" w:rsidRDefault="00253660" w:rsidP="00253660"/>
        </w:tc>
        <w:tc>
          <w:tcPr>
            <w:tcW w:w="1907" w:type="dxa"/>
          </w:tcPr>
          <w:p w14:paraId="438A1361" w14:textId="77777777" w:rsidR="00253660" w:rsidRDefault="00253660" w:rsidP="00253660">
            <w:r>
              <w:t>E-</w:t>
            </w:r>
            <w:proofErr w:type="spellStart"/>
            <w:r>
              <w:t>Comms</w:t>
            </w:r>
            <w:proofErr w:type="spellEnd"/>
            <w:r>
              <w:t xml:space="preserve"> &amp; Social Media use </w:t>
            </w:r>
          </w:p>
        </w:tc>
        <w:tc>
          <w:tcPr>
            <w:tcW w:w="1057" w:type="dxa"/>
          </w:tcPr>
          <w:p w14:paraId="23165864" w14:textId="77777777" w:rsidR="00253660" w:rsidRDefault="00253660" w:rsidP="00253660"/>
        </w:tc>
        <w:tc>
          <w:tcPr>
            <w:tcW w:w="1813" w:type="dxa"/>
          </w:tcPr>
          <w:p w14:paraId="2B49BA3D" w14:textId="77777777" w:rsidR="00253660" w:rsidRDefault="00253660" w:rsidP="00253660"/>
        </w:tc>
        <w:tc>
          <w:tcPr>
            <w:tcW w:w="1603" w:type="dxa"/>
          </w:tcPr>
          <w:p w14:paraId="467A7BB2" w14:textId="77777777" w:rsidR="00253660" w:rsidRDefault="00253660" w:rsidP="00253660"/>
        </w:tc>
        <w:tc>
          <w:tcPr>
            <w:tcW w:w="3813" w:type="dxa"/>
          </w:tcPr>
          <w:p w14:paraId="63E824B8" w14:textId="77777777" w:rsidR="00253660" w:rsidRDefault="00253660" w:rsidP="00253660"/>
        </w:tc>
        <w:tc>
          <w:tcPr>
            <w:tcW w:w="1497" w:type="dxa"/>
          </w:tcPr>
          <w:p w14:paraId="5BD58481" w14:textId="77777777" w:rsidR="00253660" w:rsidRDefault="00253660" w:rsidP="00253660"/>
        </w:tc>
        <w:tc>
          <w:tcPr>
            <w:tcW w:w="816" w:type="dxa"/>
          </w:tcPr>
          <w:p w14:paraId="294924A7" w14:textId="77777777" w:rsidR="00253660" w:rsidRDefault="00253660" w:rsidP="00253660"/>
        </w:tc>
      </w:tr>
      <w:tr w:rsidR="00253660" w14:paraId="4B5AF11E" w14:textId="77777777" w:rsidTr="00253660">
        <w:trPr>
          <w:trHeight w:val="576"/>
        </w:trPr>
        <w:tc>
          <w:tcPr>
            <w:tcW w:w="2208" w:type="dxa"/>
          </w:tcPr>
          <w:p w14:paraId="5A52715C" w14:textId="77777777" w:rsidR="00253660" w:rsidRDefault="00253660" w:rsidP="00253660">
            <w:r>
              <w:lastRenderedPageBreak/>
              <w:t xml:space="preserve">Safeguarding staff </w:t>
            </w:r>
          </w:p>
        </w:tc>
        <w:tc>
          <w:tcPr>
            <w:tcW w:w="1907" w:type="dxa"/>
          </w:tcPr>
          <w:p w14:paraId="27D3AE77" w14:textId="77777777" w:rsidR="00253660" w:rsidRDefault="00253660" w:rsidP="00253660">
            <w:r>
              <w:t xml:space="preserve">Identify IFAF SLO and deputy (including specific </w:t>
            </w:r>
            <w:proofErr w:type="spellStart"/>
            <w:r>
              <w:t>jd</w:t>
            </w:r>
            <w:proofErr w:type="spellEnd"/>
            <w:r>
              <w:t>)</w:t>
            </w:r>
          </w:p>
        </w:tc>
        <w:tc>
          <w:tcPr>
            <w:tcW w:w="1057" w:type="dxa"/>
          </w:tcPr>
          <w:p w14:paraId="7ED8CF1D" w14:textId="77777777" w:rsidR="00253660" w:rsidRDefault="00253660" w:rsidP="00253660"/>
        </w:tc>
        <w:tc>
          <w:tcPr>
            <w:tcW w:w="1813" w:type="dxa"/>
          </w:tcPr>
          <w:p w14:paraId="5E8E7B1A" w14:textId="77777777" w:rsidR="00253660" w:rsidRDefault="00253660" w:rsidP="00253660"/>
        </w:tc>
        <w:tc>
          <w:tcPr>
            <w:tcW w:w="1603" w:type="dxa"/>
          </w:tcPr>
          <w:p w14:paraId="1B15801F" w14:textId="77777777" w:rsidR="00253660" w:rsidRDefault="00253660" w:rsidP="00253660"/>
        </w:tc>
        <w:tc>
          <w:tcPr>
            <w:tcW w:w="3813" w:type="dxa"/>
          </w:tcPr>
          <w:p w14:paraId="22E0D96A" w14:textId="77777777" w:rsidR="00253660" w:rsidRDefault="00253660" w:rsidP="00253660"/>
        </w:tc>
        <w:tc>
          <w:tcPr>
            <w:tcW w:w="1497" w:type="dxa"/>
          </w:tcPr>
          <w:p w14:paraId="27017B2B" w14:textId="77777777" w:rsidR="00253660" w:rsidRDefault="00253660" w:rsidP="00253660"/>
        </w:tc>
        <w:tc>
          <w:tcPr>
            <w:tcW w:w="816" w:type="dxa"/>
          </w:tcPr>
          <w:p w14:paraId="7EDEFB48" w14:textId="77777777" w:rsidR="00253660" w:rsidRDefault="00253660" w:rsidP="00253660"/>
        </w:tc>
      </w:tr>
      <w:tr w:rsidR="00253660" w14:paraId="6577C019" w14:textId="77777777" w:rsidTr="00253660">
        <w:trPr>
          <w:trHeight w:val="698"/>
        </w:trPr>
        <w:tc>
          <w:tcPr>
            <w:tcW w:w="2208" w:type="dxa"/>
          </w:tcPr>
          <w:p w14:paraId="7AE0DE64" w14:textId="77777777" w:rsidR="00253660" w:rsidRDefault="00253660" w:rsidP="00253660"/>
        </w:tc>
        <w:tc>
          <w:tcPr>
            <w:tcW w:w="1907" w:type="dxa"/>
          </w:tcPr>
          <w:p w14:paraId="1FC0A202" w14:textId="77777777" w:rsidR="00253660" w:rsidRDefault="00253660" w:rsidP="00253660">
            <w:r>
              <w:t xml:space="preserve">Identify IFAF Event SO/s (including specific </w:t>
            </w:r>
            <w:proofErr w:type="spellStart"/>
            <w:r>
              <w:t>jd</w:t>
            </w:r>
            <w:proofErr w:type="spellEnd"/>
            <w:r>
              <w:t>)</w:t>
            </w:r>
          </w:p>
        </w:tc>
        <w:tc>
          <w:tcPr>
            <w:tcW w:w="1057" w:type="dxa"/>
          </w:tcPr>
          <w:p w14:paraId="3C13EDFC" w14:textId="77777777" w:rsidR="00253660" w:rsidRDefault="00253660" w:rsidP="00253660"/>
        </w:tc>
        <w:tc>
          <w:tcPr>
            <w:tcW w:w="1813" w:type="dxa"/>
          </w:tcPr>
          <w:p w14:paraId="639DAC6B" w14:textId="77777777" w:rsidR="00253660" w:rsidRDefault="00253660" w:rsidP="00253660"/>
        </w:tc>
        <w:tc>
          <w:tcPr>
            <w:tcW w:w="1603" w:type="dxa"/>
          </w:tcPr>
          <w:p w14:paraId="32EC76D7" w14:textId="77777777" w:rsidR="00253660" w:rsidRDefault="00253660" w:rsidP="00253660"/>
        </w:tc>
        <w:tc>
          <w:tcPr>
            <w:tcW w:w="3813" w:type="dxa"/>
          </w:tcPr>
          <w:p w14:paraId="3497D426" w14:textId="77777777" w:rsidR="00253660" w:rsidRDefault="00253660" w:rsidP="00253660"/>
        </w:tc>
        <w:tc>
          <w:tcPr>
            <w:tcW w:w="1497" w:type="dxa"/>
          </w:tcPr>
          <w:p w14:paraId="3FB27891" w14:textId="77777777" w:rsidR="00253660" w:rsidRDefault="00253660" w:rsidP="00253660"/>
        </w:tc>
        <w:tc>
          <w:tcPr>
            <w:tcW w:w="816" w:type="dxa"/>
          </w:tcPr>
          <w:p w14:paraId="3CC82672" w14:textId="77777777" w:rsidR="00253660" w:rsidRDefault="00253660" w:rsidP="00253660"/>
        </w:tc>
      </w:tr>
      <w:tr w:rsidR="00253660" w14:paraId="4F56BDC3" w14:textId="77777777" w:rsidTr="00253660">
        <w:trPr>
          <w:trHeight w:val="694"/>
        </w:trPr>
        <w:tc>
          <w:tcPr>
            <w:tcW w:w="2208" w:type="dxa"/>
          </w:tcPr>
          <w:p w14:paraId="3E11735F" w14:textId="77777777" w:rsidR="00253660" w:rsidRDefault="00253660" w:rsidP="00253660"/>
        </w:tc>
        <w:tc>
          <w:tcPr>
            <w:tcW w:w="1907" w:type="dxa"/>
          </w:tcPr>
          <w:p w14:paraId="3E83D9C1" w14:textId="77777777" w:rsidR="00253660" w:rsidRDefault="00253660" w:rsidP="00253660">
            <w:r>
              <w:t>MFs to identify a SLO</w:t>
            </w:r>
          </w:p>
        </w:tc>
        <w:tc>
          <w:tcPr>
            <w:tcW w:w="1057" w:type="dxa"/>
          </w:tcPr>
          <w:p w14:paraId="63459D93" w14:textId="77777777" w:rsidR="00253660" w:rsidRDefault="00253660" w:rsidP="00253660"/>
        </w:tc>
        <w:tc>
          <w:tcPr>
            <w:tcW w:w="1813" w:type="dxa"/>
          </w:tcPr>
          <w:p w14:paraId="00BAEFCA" w14:textId="77777777" w:rsidR="00253660" w:rsidRDefault="00253660" w:rsidP="00253660"/>
        </w:tc>
        <w:tc>
          <w:tcPr>
            <w:tcW w:w="1603" w:type="dxa"/>
          </w:tcPr>
          <w:p w14:paraId="1E8DD4A1" w14:textId="77777777" w:rsidR="00253660" w:rsidRDefault="00253660" w:rsidP="00253660"/>
        </w:tc>
        <w:tc>
          <w:tcPr>
            <w:tcW w:w="3813" w:type="dxa"/>
          </w:tcPr>
          <w:p w14:paraId="4222D977" w14:textId="77777777" w:rsidR="00253660" w:rsidRDefault="00253660" w:rsidP="00253660"/>
        </w:tc>
        <w:tc>
          <w:tcPr>
            <w:tcW w:w="1497" w:type="dxa"/>
          </w:tcPr>
          <w:p w14:paraId="4DFD7951" w14:textId="77777777" w:rsidR="00253660" w:rsidRDefault="00253660" w:rsidP="00253660"/>
        </w:tc>
        <w:tc>
          <w:tcPr>
            <w:tcW w:w="816" w:type="dxa"/>
          </w:tcPr>
          <w:p w14:paraId="1023FABC" w14:textId="77777777" w:rsidR="00253660" w:rsidRDefault="00253660" w:rsidP="00253660"/>
        </w:tc>
      </w:tr>
      <w:tr w:rsidR="00253660" w14:paraId="630635A9" w14:textId="77777777" w:rsidTr="00253660">
        <w:trPr>
          <w:trHeight w:val="978"/>
        </w:trPr>
        <w:tc>
          <w:tcPr>
            <w:tcW w:w="2208" w:type="dxa"/>
          </w:tcPr>
          <w:p w14:paraId="4DBAB5E9" w14:textId="77777777" w:rsidR="00253660" w:rsidRDefault="00253660" w:rsidP="00253660">
            <w:r>
              <w:t>Training and learning</w:t>
            </w:r>
          </w:p>
        </w:tc>
        <w:tc>
          <w:tcPr>
            <w:tcW w:w="1907" w:type="dxa"/>
          </w:tcPr>
          <w:p w14:paraId="0EE17DD8" w14:textId="77777777" w:rsidR="00253660" w:rsidRDefault="00253660" w:rsidP="00253660">
            <w:r>
              <w:t>Complete training needs analysis (TNA) and plan</w:t>
            </w:r>
          </w:p>
        </w:tc>
        <w:tc>
          <w:tcPr>
            <w:tcW w:w="1057" w:type="dxa"/>
          </w:tcPr>
          <w:p w14:paraId="7BA584E8" w14:textId="77777777" w:rsidR="00253660" w:rsidRDefault="00253660" w:rsidP="00253660"/>
        </w:tc>
        <w:tc>
          <w:tcPr>
            <w:tcW w:w="1813" w:type="dxa"/>
          </w:tcPr>
          <w:p w14:paraId="17E8B663" w14:textId="77777777" w:rsidR="00253660" w:rsidRDefault="00253660" w:rsidP="00253660"/>
        </w:tc>
        <w:tc>
          <w:tcPr>
            <w:tcW w:w="1603" w:type="dxa"/>
          </w:tcPr>
          <w:p w14:paraId="55A9C26A" w14:textId="77777777" w:rsidR="00253660" w:rsidRDefault="00253660" w:rsidP="00253660"/>
        </w:tc>
        <w:tc>
          <w:tcPr>
            <w:tcW w:w="3813" w:type="dxa"/>
          </w:tcPr>
          <w:p w14:paraId="6C943D2A" w14:textId="77777777" w:rsidR="00253660" w:rsidRDefault="00253660" w:rsidP="00253660"/>
        </w:tc>
        <w:tc>
          <w:tcPr>
            <w:tcW w:w="1497" w:type="dxa"/>
          </w:tcPr>
          <w:p w14:paraId="0DFB5A3D" w14:textId="77777777" w:rsidR="00253660" w:rsidRDefault="00253660" w:rsidP="00253660"/>
        </w:tc>
        <w:tc>
          <w:tcPr>
            <w:tcW w:w="816" w:type="dxa"/>
          </w:tcPr>
          <w:p w14:paraId="7EC191E0" w14:textId="77777777" w:rsidR="00253660" w:rsidRDefault="00253660" w:rsidP="00253660"/>
        </w:tc>
      </w:tr>
      <w:tr w:rsidR="00253660" w14:paraId="0291824D" w14:textId="77777777" w:rsidTr="00253660">
        <w:trPr>
          <w:trHeight w:val="691"/>
        </w:trPr>
        <w:tc>
          <w:tcPr>
            <w:tcW w:w="2208" w:type="dxa"/>
          </w:tcPr>
          <w:p w14:paraId="004574D5" w14:textId="77777777" w:rsidR="00253660" w:rsidRDefault="00253660" w:rsidP="00253660"/>
        </w:tc>
        <w:tc>
          <w:tcPr>
            <w:tcW w:w="1907" w:type="dxa"/>
          </w:tcPr>
          <w:p w14:paraId="039FBA18" w14:textId="77777777" w:rsidR="00253660" w:rsidRDefault="00253660" w:rsidP="00253660">
            <w:r>
              <w:t>Identify training provider/s</w:t>
            </w:r>
          </w:p>
        </w:tc>
        <w:tc>
          <w:tcPr>
            <w:tcW w:w="1057" w:type="dxa"/>
          </w:tcPr>
          <w:p w14:paraId="21B2CC5D" w14:textId="77777777" w:rsidR="00253660" w:rsidRDefault="00253660" w:rsidP="00253660"/>
        </w:tc>
        <w:tc>
          <w:tcPr>
            <w:tcW w:w="1813" w:type="dxa"/>
          </w:tcPr>
          <w:p w14:paraId="6356E2FC" w14:textId="77777777" w:rsidR="00253660" w:rsidRDefault="00253660" w:rsidP="00253660"/>
        </w:tc>
        <w:tc>
          <w:tcPr>
            <w:tcW w:w="1603" w:type="dxa"/>
          </w:tcPr>
          <w:p w14:paraId="174ED758" w14:textId="77777777" w:rsidR="00253660" w:rsidRDefault="00253660" w:rsidP="00253660"/>
        </w:tc>
        <w:tc>
          <w:tcPr>
            <w:tcW w:w="3813" w:type="dxa"/>
          </w:tcPr>
          <w:p w14:paraId="46A81B71" w14:textId="77777777" w:rsidR="00253660" w:rsidRDefault="00253660" w:rsidP="00253660"/>
        </w:tc>
        <w:tc>
          <w:tcPr>
            <w:tcW w:w="1497" w:type="dxa"/>
          </w:tcPr>
          <w:p w14:paraId="3A319B0A" w14:textId="77777777" w:rsidR="00253660" w:rsidRDefault="00253660" w:rsidP="00253660"/>
        </w:tc>
        <w:tc>
          <w:tcPr>
            <w:tcW w:w="816" w:type="dxa"/>
          </w:tcPr>
          <w:p w14:paraId="1C159212" w14:textId="77777777" w:rsidR="00253660" w:rsidRDefault="00253660" w:rsidP="00253660"/>
        </w:tc>
      </w:tr>
      <w:tr w:rsidR="00253660" w14:paraId="05770741" w14:textId="77777777" w:rsidTr="00253660">
        <w:trPr>
          <w:trHeight w:val="842"/>
        </w:trPr>
        <w:tc>
          <w:tcPr>
            <w:tcW w:w="2208" w:type="dxa"/>
          </w:tcPr>
          <w:p w14:paraId="23407B92" w14:textId="77777777" w:rsidR="00253660" w:rsidRDefault="00253660" w:rsidP="00253660"/>
        </w:tc>
        <w:tc>
          <w:tcPr>
            <w:tcW w:w="1907" w:type="dxa"/>
          </w:tcPr>
          <w:p w14:paraId="7BD16156" w14:textId="77777777" w:rsidR="00253660" w:rsidRDefault="00253660" w:rsidP="00253660">
            <w:r>
              <w:t>Establish process to roll out and monitor training</w:t>
            </w:r>
          </w:p>
        </w:tc>
        <w:tc>
          <w:tcPr>
            <w:tcW w:w="1057" w:type="dxa"/>
          </w:tcPr>
          <w:p w14:paraId="2A901428" w14:textId="77777777" w:rsidR="00253660" w:rsidRDefault="00253660" w:rsidP="00253660"/>
        </w:tc>
        <w:tc>
          <w:tcPr>
            <w:tcW w:w="1813" w:type="dxa"/>
          </w:tcPr>
          <w:p w14:paraId="74621C5E" w14:textId="77777777" w:rsidR="00253660" w:rsidRDefault="00253660" w:rsidP="00253660"/>
        </w:tc>
        <w:tc>
          <w:tcPr>
            <w:tcW w:w="1603" w:type="dxa"/>
          </w:tcPr>
          <w:p w14:paraId="72E73A2E" w14:textId="77777777" w:rsidR="00253660" w:rsidRDefault="00253660" w:rsidP="00253660"/>
        </w:tc>
        <w:tc>
          <w:tcPr>
            <w:tcW w:w="3813" w:type="dxa"/>
          </w:tcPr>
          <w:p w14:paraId="2BAFF69D" w14:textId="77777777" w:rsidR="00253660" w:rsidRDefault="00253660" w:rsidP="00253660"/>
        </w:tc>
        <w:tc>
          <w:tcPr>
            <w:tcW w:w="1497" w:type="dxa"/>
          </w:tcPr>
          <w:p w14:paraId="1894C146" w14:textId="77777777" w:rsidR="00253660" w:rsidRDefault="00253660" w:rsidP="00253660"/>
        </w:tc>
        <w:tc>
          <w:tcPr>
            <w:tcW w:w="816" w:type="dxa"/>
          </w:tcPr>
          <w:p w14:paraId="1DC764E9" w14:textId="77777777" w:rsidR="00253660" w:rsidRDefault="00253660" w:rsidP="00253660"/>
        </w:tc>
      </w:tr>
      <w:tr w:rsidR="00253660" w14:paraId="4CF27DA4" w14:textId="77777777" w:rsidTr="00253660">
        <w:trPr>
          <w:trHeight w:val="829"/>
        </w:trPr>
        <w:tc>
          <w:tcPr>
            <w:tcW w:w="2208" w:type="dxa"/>
          </w:tcPr>
          <w:p w14:paraId="425DFC77" w14:textId="77777777" w:rsidR="00253660" w:rsidRDefault="00253660" w:rsidP="00253660">
            <w:r>
              <w:t>Codes of Conduct</w:t>
            </w:r>
          </w:p>
        </w:tc>
        <w:tc>
          <w:tcPr>
            <w:tcW w:w="1907" w:type="dxa"/>
          </w:tcPr>
          <w:p w14:paraId="2AAB2F62" w14:textId="77777777" w:rsidR="00253660" w:rsidRDefault="00253660" w:rsidP="00253660">
            <w:r>
              <w:t>Promote required codes to stakeholder groups</w:t>
            </w:r>
          </w:p>
        </w:tc>
        <w:tc>
          <w:tcPr>
            <w:tcW w:w="1057" w:type="dxa"/>
          </w:tcPr>
          <w:p w14:paraId="04458764" w14:textId="77777777" w:rsidR="00253660" w:rsidRDefault="00253660" w:rsidP="00253660"/>
        </w:tc>
        <w:tc>
          <w:tcPr>
            <w:tcW w:w="1813" w:type="dxa"/>
          </w:tcPr>
          <w:p w14:paraId="7A67B10F" w14:textId="77777777" w:rsidR="00253660" w:rsidRDefault="00253660" w:rsidP="00253660"/>
        </w:tc>
        <w:tc>
          <w:tcPr>
            <w:tcW w:w="1603" w:type="dxa"/>
          </w:tcPr>
          <w:p w14:paraId="77009351" w14:textId="77777777" w:rsidR="00253660" w:rsidRDefault="00253660" w:rsidP="00253660"/>
        </w:tc>
        <w:tc>
          <w:tcPr>
            <w:tcW w:w="3813" w:type="dxa"/>
          </w:tcPr>
          <w:p w14:paraId="6C2088D4" w14:textId="77777777" w:rsidR="00253660" w:rsidRDefault="00253660" w:rsidP="00253660"/>
        </w:tc>
        <w:tc>
          <w:tcPr>
            <w:tcW w:w="1497" w:type="dxa"/>
          </w:tcPr>
          <w:p w14:paraId="372E1757" w14:textId="77777777" w:rsidR="00253660" w:rsidRDefault="00253660" w:rsidP="00253660"/>
        </w:tc>
        <w:tc>
          <w:tcPr>
            <w:tcW w:w="816" w:type="dxa"/>
          </w:tcPr>
          <w:p w14:paraId="7E4234DA" w14:textId="77777777" w:rsidR="00253660" w:rsidRDefault="00253660" w:rsidP="00253660"/>
        </w:tc>
      </w:tr>
      <w:tr w:rsidR="00253660" w14:paraId="2FD26868" w14:textId="77777777" w:rsidTr="00253660">
        <w:trPr>
          <w:trHeight w:val="841"/>
        </w:trPr>
        <w:tc>
          <w:tcPr>
            <w:tcW w:w="2208" w:type="dxa"/>
          </w:tcPr>
          <w:p w14:paraId="0DCACC88" w14:textId="77777777" w:rsidR="00253660" w:rsidRDefault="00253660" w:rsidP="00253660"/>
        </w:tc>
        <w:tc>
          <w:tcPr>
            <w:tcW w:w="1907" w:type="dxa"/>
          </w:tcPr>
          <w:p w14:paraId="3815299D" w14:textId="77777777" w:rsidR="00253660" w:rsidRDefault="00253660" w:rsidP="00253660">
            <w:r>
              <w:t xml:space="preserve">Establish process for </w:t>
            </w:r>
            <w:proofErr w:type="spellStart"/>
            <w:r>
              <w:t>CoC</w:t>
            </w:r>
            <w:proofErr w:type="spellEnd"/>
            <w:r>
              <w:t xml:space="preserve"> signup and record</w:t>
            </w:r>
          </w:p>
        </w:tc>
        <w:tc>
          <w:tcPr>
            <w:tcW w:w="1057" w:type="dxa"/>
          </w:tcPr>
          <w:p w14:paraId="1EEA4C52" w14:textId="77777777" w:rsidR="00253660" w:rsidRDefault="00253660" w:rsidP="00253660"/>
        </w:tc>
        <w:tc>
          <w:tcPr>
            <w:tcW w:w="1813" w:type="dxa"/>
          </w:tcPr>
          <w:p w14:paraId="1D7EA8ED" w14:textId="77777777" w:rsidR="00253660" w:rsidRDefault="00253660" w:rsidP="00253660"/>
        </w:tc>
        <w:tc>
          <w:tcPr>
            <w:tcW w:w="1603" w:type="dxa"/>
          </w:tcPr>
          <w:p w14:paraId="1F235C59" w14:textId="77777777" w:rsidR="00253660" w:rsidRDefault="00253660" w:rsidP="00253660"/>
        </w:tc>
        <w:tc>
          <w:tcPr>
            <w:tcW w:w="3813" w:type="dxa"/>
          </w:tcPr>
          <w:p w14:paraId="2A9A8A6A" w14:textId="77777777" w:rsidR="00253660" w:rsidRDefault="00253660" w:rsidP="00253660"/>
        </w:tc>
        <w:tc>
          <w:tcPr>
            <w:tcW w:w="1497" w:type="dxa"/>
          </w:tcPr>
          <w:p w14:paraId="05BCD44F" w14:textId="77777777" w:rsidR="00253660" w:rsidRDefault="00253660" w:rsidP="00253660"/>
        </w:tc>
        <w:tc>
          <w:tcPr>
            <w:tcW w:w="816" w:type="dxa"/>
          </w:tcPr>
          <w:p w14:paraId="38299F56" w14:textId="77777777" w:rsidR="00253660" w:rsidRDefault="00253660" w:rsidP="00253660"/>
        </w:tc>
      </w:tr>
      <w:tr w:rsidR="00253660" w14:paraId="7E49F0C5" w14:textId="77777777" w:rsidTr="00253660">
        <w:trPr>
          <w:trHeight w:val="978"/>
        </w:trPr>
        <w:tc>
          <w:tcPr>
            <w:tcW w:w="2208" w:type="dxa"/>
          </w:tcPr>
          <w:p w14:paraId="35FC202B" w14:textId="77777777" w:rsidR="00253660" w:rsidRDefault="00253660" w:rsidP="00253660"/>
        </w:tc>
        <w:tc>
          <w:tcPr>
            <w:tcW w:w="1907" w:type="dxa"/>
          </w:tcPr>
          <w:p w14:paraId="246AE8EA" w14:textId="77777777" w:rsidR="00253660" w:rsidRDefault="00253660" w:rsidP="00253660">
            <w:r>
              <w:t xml:space="preserve">Clarify link between </w:t>
            </w:r>
            <w:proofErr w:type="spellStart"/>
            <w:r>
              <w:t>CoC</w:t>
            </w:r>
            <w:proofErr w:type="spellEnd"/>
            <w:r>
              <w:t xml:space="preserve"> breach and Disciplinary action</w:t>
            </w:r>
          </w:p>
        </w:tc>
        <w:tc>
          <w:tcPr>
            <w:tcW w:w="1057" w:type="dxa"/>
          </w:tcPr>
          <w:p w14:paraId="347623F0" w14:textId="77777777" w:rsidR="00253660" w:rsidRDefault="00253660" w:rsidP="00253660"/>
        </w:tc>
        <w:tc>
          <w:tcPr>
            <w:tcW w:w="1813" w:type="dxa"/>
          </w:tcPr>
          <w:p w14:paraId="334D7A3E" w14:textId="77777777" w:rsidR="00253660" w:rsidRDefault="00253660" w:rsidP="00253660"/>
        </w:tc>
        <w:tc>
          <w:tcPr>
            <w:tcW w:w="1603" w:type="dxa"/>
          </w:tcPr>
          <w:p w14:paraId="3E575E03" w14:textId="77777777" w:rsidR="00253660" w:rsidRDefault="00253660" w:rsidP="00253660"/>
        </w:tc>
        <w:tc>
          <w:tcPr>
            <w:tcW w:w="3813" w:type="dxa"/>
          </w:tcPr>
          <w:p w14:paraId="12A58952" w14:textId="77777777" w:rsidR="00253660" w:rsidRDefault="00253660" w:rsidP="00253660"/>
          <w:p w14:paraId="38BE697D" w14:textId="27696DC9" w:rsidR="00253660" w:rsidRDefault="00253660" w:rsidP="00253660"/>
        </w:tc>
        <w:tc>
          <w:tcPr>
            <w:tcW w:w="1497" w:type="dxa"/>
          </w:tcPr>
          <w:p w14:paraId="7BE1B66D" w14:textId="77777777" w:rsidR="00253660" w:rsidRDefault="00253660" w:rsidP="00253660"/>
        </w:tc>
        <w:tc>
          <w:tcPr>
            <w:tcW w:w="816" w:type="dxa"/>
          </w:tcPr>
          <w:p w14:paraId="1D206185" w14:textId="77777777" w:rsidR="00253660" w:rsidRDefault="00253660" w:rsidP="00253660"/>
        </w:tc>
      </w:tr>
      <w:tr w:rsidR="00253660" w14:paraId="41B851C4" w14:textId="77777777" w:rsidTr="00253660">
        <w:trPr>
          <w:trHeight w:val="978"/>
        </w:trPr>
        <w:tc>
          <w:tcPr>
            <w:tcW w:w="2208" w:type="dxa"/>
          </w:tcPr>
          <w:p w14:paraId="75A6C460" w14:textId="77777777" w:rsidR="00253660" w:rsidRDefault="00253660" w:rsidP="00253660">
            <w:r>
              <w:lastRenderedPageBreak/>
              <w:t>Case Management</w:t>
            </w:r>
          </w:p>
        </w:tc>
        <w:tc>
          <w:tcPr>
            <w:tcW w:w="1907" w:type="dxa"/>
          </w:tcPr>
          <w:p w14:paraId="19C89F2C" w14:textId="77777777" w:rsidR="00253660" w:rsidRDefault="00253660" w:rsidP="00253660">
            <w:r>
              <w:t>Establish and promote concern reporting process – advertise different ways someone can raise a concern</w:t>
            </w:r>
          </w:p>
        </w:tc>
        <w:tc>
          <w:tcPr>
            <w:tcW w:w="1057" w:type="dxa"/>
          </w:tcPr>
          <w:p w14:paraId="408F1E0C" w14:textId="77777777" w:rsidR="00253660" w:rsidRDefault="00253660" w:rsidP="00253660"/>
        </w:tc>
        <w:tc>
          <w:tcPr>
            <w:tcW w:w="1813" w:type="dxa"/>
          </w:tcPr>
          <w:p w14:paraId="4D807BA4" w14:textId="77777777" w:rsidR="00253660" w:rsidRDefault="00253660" w:rsidP="00253660"/>
        </w:tc>
        <w:tc>
          <w:tcPr>
            <w:tcW w:w="1603" w:type="dxa"/>
          </w:tcPr>
          <w:p w14:paraId="55140EC7" w14:textId="77777777" w:rsidR="00253660" w:rsidRDefault="00253660" w:rsidP="00253660"/>
        </w:tc>
        <w:tc>
          <w:tcPr>
            <w:tcW w:w="3813" w:type="dxa"/>
          </w:tcPr>
          <w:p w14:paraId="7D87DE14" w14:textId="77777777" w:rsidR="00253660" w:rsidRDefault="00253660" w:rsidP="00253660"/>
        </w:tc>
        <w:tc>
          <w:tcPr>
            <w:tcW w:w="1497" w:type="dxa"/>
          </w:tcPr>
          <w:p w14:paraId="605F93C9" w14:textId="77777777" w:rsidR="00253660" w:rsidRDefault="00253660" w:rsidP="00253660"/>
        </w:tc>
        <w:tc>
          <w:tcPr>
            <w:tcW w:w="816" w:type="dxa"/>
          </w:tcPr>
          <w:p w14:paraId="4DB55CDC" w14:textId="77777777" w:rsidR="00253660" w:rsidRDefault="00253660" w:rsidP="00253660"/>
        </w:tc>
      </w:tr>
      <w:tr w:rsidR="00253660" w14:paraId="78120032" w14:textId="77777777" w:rsidTr="00253660">
        <w:trPr>
          <w:trHeight w:val="978"/>
        </w:trPr>
        <w:tc>
          <w:tcPr>
            <w:tcW w:w="2208" w:type="dxa"/>
          </w:tcPr>
          <w:p w14:paraId="5725B0FB" w14:textId="77777777" w:rsidR="00253660" w:rsidRDefault="00253660" w:rsidP="00253660"/>
        </w:tc>
        <w:tc>
          <w:tcPr>
            <w:tcW w:w="1907" w:type="dxa"/>
          </w:tcPr>
          <w:p w14:paraId="5C0372C9" w14:textId="77777777" w:rsidR="00253660" w:rsidRDefault="00253660" w:rsidP="00253660">
            <w:r>
              <w:t>Establish SLO links to external safeguarding experts</w:t>
            </w:r>
          </w:p>
        </w:tc>
        <w:tc>
          <w:tcPr>
            <w:tcW w:w="1057" w:type="dxa"/>
          </w:tcPr>
          <w:p w14:paraId="0B576E8D" w14:textId="77777777" w:rsidR="00253660" w:rsidRDefault="00253660" w:rsidP="00253660"/>
        </w:tc>
        <w:tc>
          <w:tcPr>
            <w:tcW w:w="1813" w:type="dxa"/>
          </w:tcPr>
          <w:p w14:paraId="3438CF6C" w14:textId="77777777" w:rsidR="00253660" w:rsidRDefault="00253660" w:rsidP="00253660"/>
        </w:tc>
        <w:tc>
          <w:tcPr>
            <w:tcW w:w="1603" w:type="dxa"/>
          </w:tcPr>
          <w:p w14:paraId="027A1E8E" w14:textId="77777777" w:rsidR="00253660" w:rsidRDefault="00253660" w:rsidP="00253660"/>
        </w:tc>
        <w:tc>
          <w:tcPr>
            <w:tcW w:w="3813" w:type="dxa"/>
          </w:tcPr>
          <w:p w14:paraId="21F2E988" w14:textId="77777777" w:rsidR="00253660" w:rsidRDefault="00253660" w:rsidP="00253660"/>
        </w:tc>
        <w:tc>
          <w:tcPr>
            <w:tcW w:w="1497" w:type="dxa"/>
          </w:tcPr>
          <w:p w14:paraId="7EF5C5DF" w14:textId="77777777" w:rsidR="00253660" w:rsidRDefault="00253660" w:rsidP="00253660"/>
        </w:tc>
        <w:tc>
          <w:tcPr>
            <w:tcW w:w="816" w:type="dxa"/>
          </w:tcPr>
          <w:p w14:paraId="35B4E716" w14:textId="77777777" w:rsidR="00253660" w:rsidRDefault="00253660" w:rsidP="00253660"/>
        </w:tc>
      </w:tr>
      <w:tr w:rsidR="00253660" w14:paraId="04F731D7" w14:textId="77777777" w:rsidTr="00253660">
        <w:trPr>
          <w:trHeight w:val="978"/>
        </w:trPr>
        <w:tc>
          <w:tcPr>
            <w:tcW w:w="2208" w:type="dxa"/>
          </w:tcPr>
          <w:p w14:paraId="659E69C2" w14:textId="77777777" w:rsidR="00253660" w:rsidRDefault="00253660" w:rsidP="00253660"/>
        </w:tc>
        <w:tc>
          <w:tcPr>
            <w:tcW w:w="1907" w:type="dxa"/>
          </w:tcPr>
          <w:p w14:paraId="094C3163" w14:textId="77777777" w:rsidR="00253660" w:rsidRDefault="00253660" w:rsidP="00253660">
            <w:r>
              <w:t xml:space="preserve">Clarify case response process – involving SLO and/or external SR service. </w:t>
            </w:r>
          </w:p>
          <w:p w14:paraId="4B0F6ABF" w14:textId="77777777" w:rsidR="00253660" w:rsidRDefault="00253660" w:rsidP="00253660">
            <w:r>
              <w:t>Clarify systems for lower level poor practice concerns, and more serious abuse issues.</w:t>
            </w:r>
          </w:p>
        </w:tc>
        <w:tc>
          <w:tcPr>
            <w:tcW w:w="1057" w:type="dxa"/>
          </w:tcPr>
          <w:p w14:paraId="297EFBAD" w14:textId="77777777" w:rsidR="00253660" w:rsidRDefault="00253660" w:rsidP="00253660"/>
        </w:tc>
        <w:tc>
          <w:tcPr>
            <w:tcW w:w="1813" w:type="dxa"/>
          </w:tcPr>
          <w:p w14:paraId="0789F0F8" w14:textId="77777777" w:rsidR="00253660" w:rsidRDefault="00253660" w:rsidP="00253660"/>
        </w:tc>
        <w:tc>
          <w:tcPr>
            <w:tcW w:w="1603" w:type="dxa"/>
          </w:tcPr>
          <w:p w14:paraId="51EE1AC2" w14:textId="77777777" w:rsidR="00253660" w:rsidRDefault="00253660" w:rsidP="00253660"/>
        </w:tc>
        <w:tc>
          <w:tcPr>
            <w:tcW w:w="3813" w:type="dxa"/>
          </w:tcPr>
          <w:p w14:paraId="368554F3" w14:textId="77777777" w:rsidR="00253660" w:rsidRDefault="00253660" w:rsidP="00253660"/>
        </w:tc>
        <w:tc>
          <w:tcPr>
            <w:tcW w:w="1497" w:type="dxa"/>
          </w:tcPr>
          <w:p w14:paraId="3418CB44" w14:textId="77777777" w:rsidR="00253660" w:rsidRDefault="00253660" w:rsidP="00253660"/>
        </w:tc>
        <w:tc>
          <w:tcPr>
            <w:tcW w:w="816" w:type="dxa"/>
          </w:tcPr>
          <w:p w14:paraId="363AB324" w14:textId="77777777" w:rsidR="00253660" w:rsidRDefault="00253660" w:rsidP="00253660"/>
        </w:tc>
      </w:tr>
      <w:tr w:rsidR="00253660" w14:paraId="1B7CFB50" w14:textId="77777777" w:rsidTr="00253660">
        <w:trPr>
          <w:trHeight w:val="978"/>
        </w:trPr>
        <w:tc>
          <w:tcPr>
            <w:tcW w:w="2208" w:type="dxa"/>
          </w:tcPr>
          <w:p w14:paraId="1A3FBCB4" w14:textId="77777777" w:rsidR="00253660" w:rsidRDefault="00253660" w:rsidP="00253660"/>
        </w:tc>
        <w:tc>
          <w:tcPr>
            <w:tcW w:w="1907" w:type="dxa"/>
          </w:tcPr>
          <w:p w14:paraId="1A3716B1" w14:textId="77777777" w:rsidR="00253660" w:rsidRDefault="00253660" w:rsidP="00253660">
            <w:r>
              <w:t xml:space="preserve">Establish secure data storage arrangements </w:t>
            </w:r>
          </w:p>
        </w:tc>
        <w:tc>
          <w:tcPr>
            <w:tcW w:w="1057" w:type="dxa"/>
          </w:tcPr>
          <w:p w14:paraId="4E6E3AD9" w14:textId="77777777" w:rsidR="00253660" w:rsidRDefault="00253660" w:rsidP="00253660"/>
        </w:tc>
        <w:tc>
          <w:tcPr>
            <w:tcW w:w="1813" w:type="dxa"/>
          </w:tcPr>
          <w:p w14:paraId="75D479A9" w14:textId="77777777" w:rsidR="00253660" w:rsidRDefault="00253660" w:rsidP="00253660"/>
        </w:tc>
        <w:tc>
          <w:tcPr>
            <w:tcW w:w="1603" w:type="dxa"/>
          </w:tcPr>
          <w:p w14:paraId="734C38A2" w14:textId="77777777" w:rsidR="00253660" w:rsidRDefault="00253660" w:rsidP="00253660"/>
        </w:tc>
        <w:tc>
          <w:tcPr>
            <w:tcW w:w="3813" w:type="dxa"/>
          </w:tcPr>
          <w:p w14:paraId="4E25A2F3" w14:textId="77777777" w:rsidR="00253660" w:rsidRDefault="00253660" w:rsidP="00253660"/>
        </w:tc>
        <w:tc>
          <w:tcPr>
            <w:tcW w:w="1497" w:type="dxa"/>
          </w:tcPr>
          <w:p w14:paraId="14E9271C" w14:textId="77777777" w:rsidR="00253660" w:rsidRDefault="00253660" w:rsidP="00253660"/>
        </w:tc>
        <w:tc>
          <w:tcPr>
            <w:tcW w:w="816" w:type="dxa"/>
          </w:tcPr>
          <w:p w14:paraId="4F8E270D" w14:textId="77777777" w:rsidR="00253660" w:rsidRDefault="00253660" w:rsidP="00253660"/>
        </w:tc>
      </w:tr>
      <w:tr w:rsidR="00253660" w14:paraId="33DF7D21" w14:textId="77777777" w:rsidTr="00253660">
        <w:trPr>
          <w:trHeight w:val="978"/>
        </w:trPr>
        <w:tc>
          <w:tcPr>
            <w:tcW w:w="2208" w:type="dxa"/>
          </w:tcPr>
          <w:p w14:paraId="24C1DA85" w14:textId="77777777" w:rsidR="00253660" w:rsidRDefault="00253660" w:rsidP="00253660"/>
        </w:tc>
        <w:tc>
          <w:tcPr>
            <w:tcW w:w="1907" w:type="dxa"/>
          </w:tcPr>
          <w:p w14:paraId="3BE8EB78" w14:textId="77777777" w:rsidR="00253660" w:rsidRDefault="00253660" w:rsidP="00253660"/>
        </w:tc>
        <w:tc>
          <w:tcPr>
            <w:tcW w:w="1057" w:type="dxa"/>
          </w:tcPr>
          <w:p w14:paraId="719E3B8C" w14:textId="77777777" w:rsidR="00253660" w:rsidRDefault="00253660" w:rsidP="00253660"/>
        </w:tc>
        <w:tc>
          <w:tcPr>
            <w:tcW w:w="1813" w:type="dxa"/>
          </w:tcPr>
          <w:p w14:paraId="5E5F6BB5" w14:textId="77777777" w:rsidR="00253660" w:rsidRDefault="00253660" w:rsidP="00253660"/>
        </w:tc>
        <w:tc>
          <w:tcPr>
            <w:tcW w:w="1603" w:type="dxa"/>
          </w:tcPr>
          <w:p w14:paraId="0DB3F6B8" w14:textId="77777777" w:rsidR="00253660" w:rsidRDefault="00253660" w:rsidP="00253660"/>
        </w:tc>
        <w:tc>
          <w:tcPr>
            <w:tcW w:w="3813" w:type="dxa"/>
          </w:tcPr>
          <w:p w14:paraId="4C0C9CE7" w14:textId="77777777" w:rsidR="00253660" w:rsidRDefault="00253660" w:rsidP="00253660"/>
        </w:tc>
        <w:tc>
          <w:tcPr>
            <w:tcW w:w="1497" w:type="dxa"/>
          </w:tcPr>
          <w:p w14:paraId="1AEC1C44" w14:textId="77777777" w:rsidR="00253660" w:rsidRDefault="00253660" w:rsidP="00253660"/>
        </w:tc>
        <w:tc>
          <w:tcPr>
            <w:tcW w:w="816" w:type="dxa"/>
          </w:tcPr>
          <w:p w14:paraId="6F052814" w14:textId="77777777" w:rsidR="00253660" w:rsidRDefault="00253660" w:rsidP="00253660"/>
        </w:tc>
      </w:tr>
    </w:tbl>
    <w:p w14:paraId="4E159EB2" w14:textId="77777777" w:rsidR="00253660" w:rsidRDefault="00253660" w:rsidP="00253660">
      <w:pPr>
        <w:jc w:val="center"/>
      </w:pPr>
    </w:p>
    <w:p w14:paraId="23F46C90" w14:textId="77777777" w:rsidR="00253660" w:rsidRPr="00603487" w:rsidRDefault="00253660" w:rsidP="00253660">
      <w:pPr>
        <w:rPr>
          <w:rFonts w:ascii="Roboto Light" w:hAnsi="Roboto Light"/>
        </w:rPr>
      </w:pPr>
    </w:p>
    <w:sectPr w:rsidR="00253660" w:rsidRPr="00603487" w:rsidSect="00253660">
      <w:pgSz w:w="16820" w:h="11900" w:orient="landscape"/>
      <w:pgMar w:top="1440" w:right="1843" w:bottom="1440" w:left="1701" w:header="288"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29629" w14:textId="77777777" w:rsidR="00B73E22" w:rsidRDefault="00B73E22" w:rsidP="00264171">
      <w:r>
        <w:separator/>
      </w:r>
    </w:p>
  </w:endnote>
  <w:endnote w:type="continuationSeparator" w:id="0">
    <w:p w14:paraId="6E610C18" w14:textId="77777777" w:rsidR="00B73E22" w:rsidRDefault="00B73E22" w:rsidP="0026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Roboto Medium">
    <w:altName w:val="Arial"/>
    <w:panose1 w:val="020B0604020202020204"/>
    <w:charset w:val="00"/>
    <w:family w:val="auto"/>
    <w:pitch w:val="variable"/>
    <w:sig w:usb0="E00002FF" w:usb1="5000205B" w:usb2="00000020" w:usb3="00000000" w:csb0="0000019F" w:csb1="00000000"/>
  </w:font>
  <w:font w:name="Roboto Light">
    <w:altName w:val="Arial"/>
    <w:panose1 w:val="020B0604020202020204"/>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92DE" w14:textId="2A7E2609" w:rsidR="00D035DF" w:rsidRDefault="00D035DF" w:rsidP="00D035DF">
    <w:pPr>
      <w:jc w:val="center"/>
      <w:rPr>
        <w:rFonts w:ascii="Times New Roman" w:eastAsia="Times New Roman" w:hAnsi="Times New Roman" w:cs="Times New Roman"/>
        <w:lang w:eastAsia="en-GB"/>
      </w:rPr>
    </w:pPr>
  </w:p>
  <w:p w14:paraId="33B59A2B" w14:textId="362326DD" w:rsidR="00DA7E45" w:rsidRPr="00264171" w:rsidRDefault="00D035DF" w:rsidP="008A5CF9">
    <w:pPr>
      <w:jc w:val="center"/>
      <w:rPr>
        <w:rFonts w:ascii="Times New Roman" w:eastAsia="Times New Roman" w:hAnsi="Times New Roman" w:cs="Times New Roman"/>
        <w:lang w:eastAsia="en-GB"/>
      </w:rPr>
    </w:pPr>
    <w:r w:rsidRPr="00DA7E45">
      <w:rPr>
        <w:rFonts w:ascii="Roboto Light" w:hAnsi="Roboto Light"/>
        <w:noProof/>
        <w:lang w:val="en-US"/>
      </w:rPr>
      <w:drawing>
        <wp:inline distT="0" distB="0" distL="0" distR="0" wp14:anchorId="50327AC4" wp14:editId="2635988B">
          <wp:extent cx="2133600" cy="528320"/>
          <wp:effectExtent l="0" t="0" r="0" b="508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133600" cy="528320"/>
                  </a:xfrm>
                  <a:prstGeom prst="rect">
                    <a:avLst/>
                  </a:prstGeom>
                  <a:noFill/>
                  <a:ln>
                    <a:noFill/>
                  </a:ln>
                </pic:spPr>
              </pic:pic>
            </a:graphicData>
          </a:graphic>
        </wp:inline>
      </w:drawing>
    </w:r>
  </w:p>
  <w:p w14:paraId="58E83F1B" w14:textId="373679DE" w:rsidR="00DA7E45" w:rsidRDefault="00DA7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593881"/>
      <w:docPartObj>
        <w:docPartGallery w:val="Page Numbers (Bottom of Page)"/>
        <w:docPartUnique/>
      </w:docPartObj>
    </w:sdtPr>
    <w:sdtEndPr>
      <w:rPr>
        <w:noProof/>
      </w:rPr>
    </w:sdtEndPr>
    <w:sdtContent>
      <w:p w14:paraId="787E43F5" w14:textId="77777777" w:rsidR="00253660" w:rsidRDefault="002536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1F542" w14:textId="77777777" w:rsidR="00253660" w:rsidRDefault="0025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2C49E" w14:textId="77777777" w:rsidR="00B73E22" w:rsidRDefault="00B73E22" w:rsidP="00264171">
      <w:r>
        <w:separator/>
      </w:r>
    </w:p>
  </w:footnote>
  <w:footnote w:type="continuationSeparator" w:id="0">
    <w:p w14:paraId="3716FBC8" w14:textId="77777777" w:rsidR="00B73E22" w:rsidRDefault="00B73E22" w:rsidP="00264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B901" w14:textId="7F5BB361" w:rsidR="00DA7E45" w:rsidRPr="00AC7496" w:rsidRDefault="00DA7E45" w:rsidP="00AC7496">
    <w:pPr>
      <w:rPr>
        <w:rFonts w:ascii="Times New Roman" w:eastAsia="Times New Roman" w:hAnsi="Times New Roman" w:cs="Times New Roman"/>
        <w:color w:val="auto"/>
        <w:sz w:val="24"/>
        <w:lang w:eastAsia="en-GB"/>
      </w:rPr>
    </w:pPr>
  </w:p>
  <w:p w14:paraId="5B133B32" w14:textId="77777777" w:rsidR="00DA7E45" w:rsidRDefault="00DA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190A"/>
    <w:multiLevelType w:val="hybridMultilevel"/>
    <w:tmpl w:val="62EE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3065"/>
    <w:multiLevelType w:val="hybridMultilevel"/>
    <w:tmpl w:val="BD782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E2152"/>
    <w:multiLevelType w:val="hybridMultilevel"/>
    <w:tmpl w:val="1C9611DA"/>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B10CE"/>
    <w:multiLevelType w:val="hybridMultilevel"/>
    <w:tmpl w:val="D1E6D9BE"/>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D3DF2"/>
    <w:multiLevelType w:val="hybridMultilevel"/>
    <w:tmpl w:val="3FEA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312DA"/>
    <w:multiLevelType w:val="hybridMultilevel"/>
    <w:tmpl w:val="E6ACE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A5D0E"/>
    <w:multiLevelType w:val="hybridMultilevel"/>
    <w:tmpl w:val="4DAC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86915"/>
    <w:multiLevelType w:val="hybridMultilevel"/>
    <w:tmpl w:val="3816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74F34"/>
    <w:multiLevelType w:val="hybridMultilevel"/>
    <w:tmpl w:val="80887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0568FB"/>
    <w:multiLevelType w:val="hybridMultilevel"/>
    <w:tmpl w:val="7D0EF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55183"/>
    <w:multiLevelType w:val="hybridMultilevel"/>
    <w:tmpl w:val="A6DE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947C3"/>
    <w:multiLevelType w:val="hybridMultilevel"/>
    <w:tmpl w:val="A702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95EB9"/>
    <w:multiLevelType w:val="hybridMultilevel"/>
    <w:tmpl w:val="3280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32059"/>
    <w:multiLevelType w:val="hybridMultilevel"/>
    <w:tmpl w:val="4BE88C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A3DBA"/>
    <w:multiLevelType w:val="hybridMultilevel"/>
    <w:tmpl w:val="A05A0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E54D6"/>
    <w:multiLevelType w:val="hybridMultilevel"/>
    <w:tmpl w:val="9D02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D541A"/>
    <w:multiLevelType w:val="hybridMultilevel"/>
    <w:tmpl w:val="5C6C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96FF7"/>
    <w:multiLevelType w:val="hybridMultilevel"/>
    <w:tmpl w:val="702A8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D3003D"/>
    <w:multiLevelType w:val="hybridMultilevel"/>
    <w:tmpl w:val="9F9A5C8A"/>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66E94"/>
    <w:multiLevelType w:val="hybridMultilevel"/>
    <w:tmpl w:val="EBE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111D8"/>
    <w:multiLevelType w:val="hybridMultilevel"/>
    <w:tmpl w:val="5DD2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8243F"/>
    <w:multiLevelType w:val="hybridMultilevel"/>
    <w:tmpl w:val="6FEE57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E74FA8"/>
    <w:multiLevelType w:val="hybridMultilevel"/>
    <w:tmpl w:val="3806978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580C65"/>
    <w:multiLevelType w:val="hybridMultilevel"/>
    <w:tmpl w:val="77DC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67D99"/>
    <w:multiLevelType w:val="hybridMultilevel"/>
    <w:tmpl w:val="53B6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A4930"/>
    <w:multiLevelType w:val="hybridMultilevel"/>
    <w:tmpl w:val="0D0E4A8C"/>
    <w:lvl w:ilvl="0" w:tplc="3D960D5C">
      <w:start w:val="1"/>
      <w:numFmt w:val="bullet"/>
      <w:lvlText w:val=""/>
      <w:lvlJc w:val="left"/>
      <w:pPr>
        <w:ind w:left="360" w:hanging="360"/>
      </w:pPr>
      <w:rPr>
        <w:rFonts w:ascii="Symbol" w:hAnsi="Symbol" w:hint="default"/>
      </w:rPr>
    </w:lvl>
    <w:lvl w:ilvl="1" w:tplc="C566704C">
      <w:start w:val="1"/>
      <w:numFmt w:val="bullet"/>
      <w:lvlText w:val="o"/>
      <w:lvlJc w:val="left"/>
      <w:pPr>
        <w:ind w:left="1080" w:hanging="360"/>
      </w:pPr>
      <w:rPr>
        <w:rFonts w:ascii="Courier New" w:hAnsi="Courier New" w:hint="default"/>
      </w:rPr>
    </w:lvl>
    <w:lvl w:ilvl="2" w:tplc="70D298AA">
      <w:start w:val="1"/>
      <w:numFmt w:val="bullet"/>
      <w:lvlText w:val=""/>
      <w:lvlJc w:val="left"/>
      <w:pPr>
        <w:ind w:left="1800" w:hanging="360"/>
      </w:pPr>
      <w:rPr>
        <w:rFonts w:ascii="Wingdings" w:hAnsi="Wingdings" w:hint="default"/>
      </w:rPr>
    </w:lvl>
    <w:lvl w:ilvl="3" w:tplc="4566EB06">
      <w:start w:val="1"/>
      <w:numFmt w:val="bullet"/>
      <w:lvlText w:val=""/>
      <w:lvlJc w:val="left"/>
      <w:pPr>
        <w:ind w:left="2520" w:hanging="360"/>
      </w:pPr>
      <w:rPr>
        <w:rFonts w:ascii="Symbol" w:hAnsi="Symbol" w:hint="default"/>
      </w:rPr>
    </w:lvl>
    <w:lvl w:ilvl="4" w:tplc="D9645974">
      <w:start w:val="1"/>
      <w:numFmt w:val="bullet"/>
      <w:lvlText w:val="o"/>
      <w:lvlJc w:val="left"/>
      <w:pPr>
        <w:ind w:left="3240" w:hanging="360"/>
      </w:pPr>
      <w:rPr>
        <w:rFonts w:ascii="Courier New" w:hAnsi="Courier New" w:hint="default"/>
      </w:rPr>
    </w:lvl>
    <w:lvl w:ilvl="5" w:tplc="47A4C312">
      <w:start w:val="1"/>
      <w:numFmt w:val="bullet"/>
      <w:lvlText w:val=""/>
      <w:lvlJc w:val="left"/>
      <w:pPr>
        <w:ind w:left="3960" w:hanging="360"/>
      </w:pPr>
      <w:rPr>
        <w:rFonts w:ascii="Wingdings" w:hAnsi="Wingdings" w:hint="default"/>
      </w:rPr>
    </w:lvl>
    <w:lvl w:ilvl="6" w:tplc="FF1C8600">
      <w:start w:val="1"/>
      <w:numFmt w:val="bullet"/>
      <w:lvlText w:val=""/>
      <w:lvlJc w:val="left"/>
      <w:pPr>
        <w:ind w:left="4680" w:hanging="360"/>
      </w:pPr>
      <w:rPr>
        <w:rFonts w:ascii="Symbol" w:hAnsi="Symbol" w:hint="default"/>
      </w:rPr>
    </w:lvl>
    <w:lvl w:ilvl="7" w:tplc="4CE680EE">
      <w:start w:val="1"/>
      <w:numFmt w:val="bullet"/>
      <w:lvlText w:val="o"/>
      <w:lvlJc w:val="left"/>
      <w:pPr>
        <w:ind w:left="5400" w:hanging="360"/>
      </w:pPr>
      <w:rPr>
        <w:rFonts w:ascii="Courier New" w:hAnsi="Courier New" w:hint="default"/>
      </w:rPr>
    </w:lvl>
    <w:lvl w:ilvl="8" w:tplc="A32A1DD4">
      <w:start w:val="1"/>
      <w:numFmt w:val="bullet"/>
      <w:lvlText w:val=""/>
      <w:lvlJc w:val="left"/>
      <w:pPr>
        <w:ind w:left="6120" w:hanging="360"/>
      </w:pPr>
      <w:rPr>
        <w:rFonts w:ascii="Wingdings" w:hAnsi="Wingdings" w:hint="default"/>
      </w:rPr>
    </w:lvl>
  </w:abstractNum>
  <w:abstractNum w:abstractNumId="26" w15:restartNumberingAfterBreak="0">
    <w:nsid w:val="77717F95"/>
    <w:multiLevelType w:val="hybridMultilevel"/>
    <w:tmpl w:val="961E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0634DA"/>
    <w:multiLevelType w:val="hybridMultilevel"/>
    <w:tmpl w:val="C032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B1A64"/>
    <w:multiLevelType w:val="hybridMultilevel"/>
    <w:tmpl w:val="4ED80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9"/>
  </w:num>
  <w:num w:numId="5">
    <w:abstractNumId w:val="15"/>
  </w:num>
  <w:num w:numId="6">
    <w:abstractNumId w:val="19"/>
  </w:num>
  <w:num w:numId="7">
    <w:abstractNumId w:val="28"/>
  </w:num>
  <w:num w:numId="8">
    <w:abstractNumId w:val="24"/>
  </w:num>
  <w:num w:numId="9">
    <w:abstractNumId w:val="16"/>
  </w:num>
  <w:num w:numId="10">
    <w:abstractNumId w:val="11"/>
  </w:num>
  <w:num w:numId="11">
    <w:abstractNumId w:val="0"/>
  </w:num>
  <w:num w:numId="12">
    <w:abstractNumId w:val="20"/>
  </w:num>
  <w:num w:numId="13">
    <w:abstractNumId w:val="6"/>
  </w:num>
  <w:num w:numId="14">
    <w:abstractNumId w:val="12"/>
  </w:num>
  <w:num w:numId="15">
    <w:abstractNumId w:val="26"/>
  </w:num>
  <w:num w:numId="16">
    <w:abstractNumId w:val="27"/>
  </w:num>
  <w:num w:numId="17">
    <w:abstractNumId w:val="23"/>
  </w:num>
  <w:num w:numId="18">
    <w:abstractNumId w:val="2"/>
  </w:num>
  <w:num w:numId="19">
    <w:abstractNumId w:val="22"/>
  </w:num>
  <w:num w:numId="20">
    <w:abstractNumId w:val="3"/>
  </w:num>
  <w:num w:numId="21">
    <w:abstractNumId w:val="18"/>
  </w:num>
  <w:num w:numId="22">
    <w:abstractNumId w:val="21"/>
  </w:num>
  <w:num w:numId="23">
    <w:abstractNumId w:val="13"/>
  </w:num>
  <w:num w:numId="24">
    <w:abstractNumId w:val="25"/>
  </w:num>
  <w:num w:numId="25">
    <w:abstractNumId w:val="14"/>
  </w:num>
  <w:num w:numId="26">
    <w:abstractNumId w:val="17"/>
  </w:num>
  <w:num w:numId="27">
    <w:abstractNumId w:val="5"/>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EDB"/>
    <w:rsid w:val="000900A8"/>
    <w:rsid w:val="00095D9D"/>
    <w:rsid w:val="00141780"/>
    <w:rsid w:val="001716EA"/>
    <w:rsid w:val="001F298A"/>
    <w:rsid w:val="00225A72"/>
    <w:rsid w:val="00236DBF"/>
    <w:rsid w:val="00253660"/>
    <w:rsid w:val="00264171"/>
    <w:rsid w:val="00272825"/>
    <w:rsid w:val="00330D2E"/>
    <w:rsid w:val="003E64D6"/>
    <w:rsid w:val="004438EE"/>
    <w:rsid w:val="004B4698"/>
    <w:rsid w:val="004D14A5"/>
    <w:rsid w:val="00513B85"/>
    <w:rsid w:val="005A3659"/>
    <w:rsid w:val="005E19A2"/>
    <w:rsid w:val="005E38B4"/>
    <w:rsid w:val="00603487"/>
    <w:rsid w:val="00625B0B"/>
    <w:rsid w:val="00631E79"/>
    <w:rsid w:val="00665661"/>
    <w:rsid w:val="006754CA"/>
    <w:rsid w:val="006C7E62"/>
    <w:rsid w:val="0070281C"/>
    <w:rsid w:val="00716E2D"/>
    <w:rsid w:val="007336CB"/>
    <w:rsid w:val="00744964"/>
    <w:rsid w:val="0075421E"/>
    <w:rsid w:val="007B16BD"/>
    <w:rsid w:val="00857D2E"/>
    <w:rsid w:val="008A5CF9"/>
    <w:rsid w:val="008B6947"/>
    <w:rsid w:val="008F2CDE"/>
    <w:rsid w:val="008F5334"/>
    <w:rsid w:val="00917C17"/>
    <w:rsid w:val="00953547"/>
    <w:rsid w:val="009D1D64"/>
    <w:rsid w:val="00A33F95"/>
    <w:rsid w:val="00A36BCD"/>
    <w:rsid w:val="00AA3EEC"/>
    <w:rsid w:val="00AC7496"/>
    <w:rsid w:val="00AF1405"/>
    <w:rsid w:val="00B73E22"/>
    <w:rsid w:val="00BC0C80"/>
    <w:rsid w:val="00BC60D9"/>
    <w:rsid w:val="00BC7628"/>
    <w:rsid w:val="00BC7813"/>
    <w:rsid w:val="00BF68EB"/>
    <w:rsid w:val="00CB32F2"/>
    <w:rsid w:val="00CF03B0"/>
    <w:rsid w:val="00D035DF"/>
    <w:rsid w:val="00D47011"/>
    <w:rsid w:val="00D60B1A"/>
    <w:rsid w:val="00D950EE"/>
    <w:rsid w:val="00D97EDB"/>
    <w:rsid w:val="00DA7E45"/>
    <w:rsid w:val="00DD0716"/>
    <w:rsid w:val="00DD5C5C"/>
    <w:rsid w:val="00E1047D"/>
    <w:rsid w:val="00E4079B"/>
    <w:rsid w:val="00E427E6"/>
    <w:rsid w:val="00E66DE2"/>
    <w:rsid w:val="00E82964"/>
    <w:rsid w:val="00E867DE"/>
    <w:rsid w:val="00EC2B0C"/>
    <w:rsid w:val="00F0328A"/>
    <w:rsid w:val="00F65052"/>
    <w:rsid w:val="00FB3D28"/>
    <w:rsid w:val="00FC1B45"/>
    <w:rsid w:val="00FE07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1B6B47"/>
  <w14:defaultImageDpi w14:val="32767"/>
  <w15:docId w15:val="{0F21C7BC-46ED-44D3-AD22-35303B43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FAF Body"/>
    <w:qFormat/>
    <w:rsid w:val="00AC7496"/>
    <w:rPr>
      <w:color w:val="404040" w:themeColor="text1" w:themeTint="BF"/>
      <w:sz w:val="22"/>
    </w:rPr>
  </w:style>
  <w:style w:type="paragraph" w:styleId="Heading1">
    <w:name w:val="heading 1"/>
    <w:aliases w:val="IFAF Header 1"/>
    <w:basedOn w:val="Normal"/>
    <w:next w:val="Normal"/>
    <w:link w:val="Heading1Char"/>
    <w:uiPriority w:val="9"/>
    <w:qFormat/>
    <w:rsid w:val="00AC7496"/>
    <w:pPr>
      <w:keepNext/>
      <w:keepLines/>
      <w:spacing w:before="240"/>
      <w:outlineLvl w:val="0"/>
    </w:pPr>
    <w:rPr>
      <w:rFonts w:asciiTheme="majorHAnsi" w:eastAsiaTheme="majorEastAsia" w:hAnsiTheme="majorHAnsi" w:cstheme="majorBidi"/>
      <w:color w:val="2F5496" w:themeColor="accent1" w:themeShade="BF"/>
      <w:sz w:val="56"/>
      <w:szCs w:val="32"/>
    </w:rPr>
  </w:style>
  <w:style w:type="paragraph" w:styleId="Heading2">
    <w:name w:val="heading 2"/>
    <w:aliases w:val="IFAF Header 2"/>
    <w:basedOn w:val="Normal"/>
    <w:next w:val="Normal"/>
    <w:link w:val="Heading2Char"/>
    <w:uiPriority w:val="9"/>
    <w:unhideWhenUsed/>
    <w:qFormat/>
    <w:rsid w:val="00AC7496"/>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AC749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171"/>
    <w:pPr>
      <w:tabs>
        <w:tab w:val="center" w:pos="4513"/>
        <w:tab w:val="right" w:pos="9026"/>
      </w:tabs>
    </w:pPr>
  </w:style>
  <w:style w:type="character" w:customStyle="1" w:styleId="HeaderChar">
    <w:name w:val="Header Char"/>
    <w:basedOn w:val="DefaultParagraphFont"/>
    <w:link w:val="Header"/>
    <w:uiPriority w:val="99"/>
    <w:rsid w:val="00264171"/>
  </w:style>
  <w:style w:type="paragraph" w:styleId="Footer">
    <w:name w:val="footer"/>
    <w:basedOn w:val="Normal"/>
    <w:link w:val="FooterChar"/>
    <w:uiPriority w:val="99"/>
    <w:unhideWhenUsed/>
    <w:rsid w:val="00264171"/>
    <w:pPr>
      <w:tabs>
        <w:tab w:val="center" w:pos="4513"/>
        <w:tab w:val="right" w:pos="9026"/>
      </w:tabs>
    </w:pPr>
  </w:style>
  <w:style w:type="character" w:customStyle="1" w:styleId="FooterChar">
    <w:name w:val="Footer Char"/>
    <w:basedOn w:val="DefaultParagraphFont"/>
    <w:link w:val="Footer"/>
    <w:uiPriority w:val="99"/>
    <w:rsid w:val="00264171"/>
  </w:style>
  <w:style w:type="character" w:customStyle="1" w:styleId="Heading1Char">
    <w:name w:val="Heading 1 Char"/>
    <w:aliases w:val="IFAF Header 1 Char"/>
    <w:basedOn w:val="DefaultParagraphFont"/>
    <w:link w:val="Heading1"/>
    <w:uiPriority w:val="9"/>
    <w:rsid w:val="00AC7496"/>
    <w:rPr>
      <w:rFonts w:asciiTheme="majorHAnsi" w:eastAsiaTheme="majorEastAsia" w:hAnsiTheme="majorHAnsi" w:cstheme="majorBidi"/>
      <w:color w:val="2F5496" w:themeColor="accent1" w:themeShade="BF"/>
      <w:sz w:val="56"/>
      <w:szCs w:val="32"/>
    </w:rPr>
  </w:style>
  <w:style w:type="character" w:customStyle="1" w:styleId="Heading2Char">
    <w:name w:val="Heading 2 Char"/>
    <w:aliases w:val="IFAF Header 2 Char"/>
    <w:basedOn w:val="DefaultParagraphFont"/>
    <w:link w:val="Heading2"/>
    <w:uiPriority w:val="9"/>
    <w:rsid w:val="00AC7496"/>
    <w:rPr>
      <w:rFonts w:asciiTheme="majorHAnsi" w:eastAsiaTheme="majorEastAsia" w:hAnsiTheme="majorHAnsi" w:cstheme="majorBidi"/>
      <w:color w:val="2F5496" w:themeColor="accent1" w:themeShade="BF"/>
      <w:sz w:val="36"/>
      <w:szCs w:val="26"/>
    </w:rPr>
  </w:style>
  <w:style w:type="paragraph" w:styleId="Title">
    <w:name w:val="Title"/>
    <w:aliases w:val="IFAF Header 3"/>
    <w:basedOn w:val="Normal"/>
    <w:next w:val="Normal"/>
    <w:link w:val="TitleChar"/>
    <w:uiPriority w:val="10"/>
    <w:qFormat/>
    <w:rsid w:val="00AC7496"/>
    <w:pPr>
      <w:contextualSpacing/>
    </w:pPr>
    <w:rPr>
      <w:rFonts w:asciiTheme="majorHAnsi" w:eastAsiaTheme="majorEastAsia" w:hAnsiTheme="majorHAnsi" w:cstheme="majorBidi"/>
      <w:color w:val="FFC000" w:themeColor="accent4"/>
      <w:spacing w:val="-10"/>
      <w:kern w:val="28"/>
      <w:sz w:val="32"/>
      <w:szCs w:val="56"/>
    </w:rPr>
  </w:style>
  <w:style w:type="character" w:customStyle="1" w:styleId="TitleChar">
    <w:name w:val="Title Char"/>
    <w:aliases w:val="IFAF Header 3 Char"/>
    <w:basedOn w:val="DefaultParagraphFont"/>
    <w:link w:val="Title"/>
    <w:uiPriority w:val="10"/>
    <w:rsid w:val="00AC7496"/>
    <w:rPr>
      <w:rFonts w:asciiTheme="majorHAnsi" w:eastAsiaTheme="majorEastAsia" w:hAnsiTheme="majorHAnsi" w:cstheme="majorBidi"/>
      <w:color w:val="FFC000" w:themeColor="accent4"/>
      <w:spacing w:val="-10"/>
      <w:kern w:val="28"/>
      <w:sz w:val="32"/>
      <w:szCs w:val="56"/>
    </w:rPr>
  </w:style>
  <w:style w:type="character" w:customStyle="1" w:styleId="Heading3Char">
    <w:name w:val="Heading 3 Char"/>
    <w:basedOn w:val="DefaultParagraphFont"/>
    <w:link w:val="Heading3"/>
    <w:uiPriority w:val="9"/>
    <w:rsid w:val="00AC7496"/>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225A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5A72"/>
    <w:rPr>
      <w:rFonts w:ascii="Lucida Grande" w:hAnsi="Lucida Grande" w:cs="Lucida Grande"/>
      <w:color w:val="404040" w:themeColor="text1" w:themeTint="BF"/>
      <w:sz w:val="18"/>
      <w:szCs w:val="18"/>
    </w:rPr>
  </w:style>
  <w:style w:type="paragraph" w:styleId="ListParagraph">
    <w:name w:val="List Paragraph"/>
    <w:basedOn w:val="Normal"/>
    <w:uiPriority w:val="34"/>
    <w:qFormat/>
    <w:rsid w:val="007B16BD"/>
    <w:pPr>
      <w:ind w:left="720"/>
      <w:contextualSpacing/>
    </w:pPr>
  </w:style>
  <w:style w:type="character" w:styleId="Hyperlink">
    <w:name w:val="Hyperlink"/>
    <w:basedOn w:val="DefaultParagraphFont"/>
    <w:uiPriority w:val="99"/>
    <w:unhideWhenUsed/>
    <w:rsid w:val="00CB32F2"/>
    <w:rPr>
      <w:color w:val="0563C1" w:themeColor="hyperlink"/>
      <w:u w:val="single"/>
    </w:rPr>
  </w:style>
  <w:style w:type="character" w:styleId="UnresolvedMention">
    <w:name w:val="Unresolved Mention"/>
    <w:basedOn w:val="DefaultParagraphFont"/>
    <w:uiPriority w:val="99"/>
    <w:semiHidden/>
    <w:unhideWhenUsed/>
    <w:rsid w:val="00CB32F2"/>
    <w:rPr>
      <w:color w:val="605E5C"/>
      <w:shd w:val="clear" w:color="auto" w:fill="E1DFDD"/>
    </w:rPr>
  </w:style>
  <w:style w:type="table" w:styleId="TableGrid">
    <w:name w:val="Table Grid"/>
    <w:basedOn w:val="TableNormal"/>
    <w:uiPriority w:val="59"/>
    <w:rsid w:val="002536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3660"/>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253660"/>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758789">
      <w:bodyDiv w:val="1"/>
      <w:marLeft w:val="0"/>
      <w:marRight w:val="0"/>
      <w:marTop w:val="0"/>
      <w:marBottom w:val="0"/>
      <w:divBdr>
        <w:top w:val="none" w:sz="0" w:space="0" w:color="auto"/>
        <w:left w:val="none" w:sz="0" w:space="0" w:color="auto"/>
        <w:bottom w:val="none" w:sz="0" w:space="0" w:color="auto"/>
        <w:right w:val="none" w:sz="0" w:space="0" w:color="auto"/>
      </w:divBdr>
    </w:div>
    <w:div w:id="1235161692">
      <w:bodyDiv w:val="1"/>
      <w:marLeft w:val="0"/>
      <w:marRight w:val="0"/>
      <w:marTop w:val="0"/>
      <w:marBottom w:val="0"/>
      <w:divBdr>
        <w:top w:val="none" w:sz="0" w:space="0" w:color="auto"/>
        <w:left w:val="none" w:sz="0" w:space="0" w:color="auto"/>
        <w:bottom w:val="none" w:sz="0" w:space="0" w:color="auto"/>
        <w:right w:val="none" w:sz="0" w:space="0" w:color="auto"/>
      </w:divBdr>
    </w:div>
    <w:div w:id="1809857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f.org.uk/wp-content/uploads/2014/10/International-Safeguards-for-Children-in-Sport-version-to-view-onlin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sv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ADECD-2A10-BC4D-8BDA-17822DA2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6180</Words>
  <Characters>35229</Characters>
  <Application>Microsoft Office Word</Application>
  <DocSecurity>0</DocSecurity>
  <Lines>293</Lines>
  <Paragraphs>82</Paragraphs>
  <ScaleCrop>false</ScaleCrop>
  <HeadingPairs>
    <vt:vector size="6" baseType="variant">
      <vt:variant>
        <vt:lpstr>Titolo</vt:lpstr>
      </vt:variant>
      <vt:variant>
        <vt:i4>1</vt:i4>
      </vt:variant>
      <vt:variant>
        <vt:lpstr>Title</vt:lpstr>
      </vt:variant>
      <vt:variant>
        <vt:i4>1</vt:i4>
      </vt:variant>
      <vt:variant>
        <vt:lpstr>Headings</vt:lpstr>
      </vt:variant>
      <vt:variant>
        <vt:i4>6</vt:i4>
      </vt:variant>
    </vt:vector>
  </HeadingPairs>
  <TitlesOfParts>
    <vt:vector size="8" baseType="lpstr">
      <vt:lpstr/>
      <vt:lpstr/>
      <vt:lpstr>    </vt:lpstr>
      <vt:lpstr>Role of the Continental Director</vt:lpstr>
      <vt:lpstr/>
      <vt:lpstr>    Role of the Board of the International Federation of American Football</vt:lpstr>
      <vt:lpstr>    The Role of Continental Director</vt:lpstr>
      <vt:lpstr>    Appendix</vt:lpstr>
    </vt:vector>
  </TitlesOfParts>
  <Company>o</Company>
  <LinksUpToDate>false</LinksUpToDate>
  <CharactersWithSpaces>41327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2023-07-28T21:34:00Z</dcterms:created>
  <dcterms:modified xsi:type="dcterms:W3CDTF">2023-07-28T21:37:00Z</dcterms:modified>
</cp:coreProperties>
</file>